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8443" w14:textId="77777777" w:rsidR="002C5631" w:rsidRPr="00C76404" w:rsidRDefault="002C5631" w:rsidP="00D93703">
      <w:pPr>
        <w:rPr>
          <w:rFonts w:ascii="Aptos Display" w:hAnsi="Aptos Display" w:cs="Arial"/>
          <w:b/>
          <w:sz w:val="22"/>
          <w:szCs w:val="22"/>
        </w:rPr>
      </w:pPr>
    </w:p>
    <w:p w14:paraId="5C84FC11" w14:textId="77777777" w:rsidR="002C5631" w:rsidRPr="00C76404" w:rsidRDefault="002C5631" w:rsidP="002C5631">
      <w:pPr>
        <w:jc w:val="center"/>
        <w:rPr>
          <w:rFonts w:ascii="Aptos Display" w:hAnsi="Aptos Display" w:cs="Arial"/>
          <w:b/>
          <w:color w:val="000000"/>
          <w:sz w:val="18"/>
          <w:szCs w:val="18"/>
        </w:rPr>
      </w:pPr>
      <w:r w:rsidRPr="00C76404">
        <w:rPr>
          <w:rFonts w:ascii="Aptos Display" w:hAnsi="Aptos Display" w:cs="Arial"/>
          <w:b/>
          <w:color w:val="000000"/>
          <w:sz w:val="18"/>
          <w:szCs w:val="18"/>
        </w:rPr>
        <w:t xml:space="preserve">Where reference is made to Carlisle United this covers Carlisle United, the Academy Department, </w:t>
      </w:r>
      <w:r w:rsidRPr="00C76404">
        <w:rPr>
          <w:rFonts w:ascii="Aptos Display" w:hAnsi="Aptos Display" w:cs="Arial"/>
          <w:b/>
          <w:color w:val="000000"/>
          <w:sz w:val="18"/>
          <w:szCs w:val="18"/>
          <w:u w:val="single"/>
        </w:rPr>
        <w:t>not</w:t>
      </w:r>
      <w:r w:rsidRPr="00C76404">
        <w:rPr>
          <w:rFonts w:ascii="Aptos Display" w:hAnsi="Aptos Display" w:cs="Arial"/>
          <w:b/>
          <w:color w:val="000000"/>
          <w:sz w:val="18"/>
          <w:szCs w:val="18"/>
        </w:rPr>
        <w:t xml:space="preserve"> the Community Sports Trust or Carlisle United Ladies which have their own safeguarding arrangements</w:t>
      </w:r>
    </w:p>
    <w:p w14:paraId="74C71095" w14:textId="77777777" w:rsidR="00700CC9" w:rsidRPr="00C76404" w:rsidRDefault="00700CC9" w:rsidP="00D93703">
      <w:pPr>
        <w:rPr>
          <w:rFonts w:ascii="Aptos Display" w:hAnsi="Aptos Display" w:cs="Arial"/>
          <w:b/>
          <w:sz w:val="6"/>
          <w:szCs w:val="6"/>
        </w:rPr>
      </w:pPr>
    </w:p>
    <w:p w14:paraId="13D4205D" w14:textId="77777777" w:rsidR="00C54F56" w:rsidRPr="00C76404" w:rsidRDefault="00C54F56" w:rsidP="00B01AC3">
      <w:pPr>
        <w:jc w:val="both"/>
        <w:rPr>
          <w:rFonts w:ascii="Aptos Display" w:hAnsi="Aptos Display" w:cs="Arial"/>
          <w:sz w:val="22"/>
          <w:szCs w:val="22"/>
        </w:rPr>
      </w:pPr>
      <w:r w:rsidRPr="00C76404">
        <w:rPr>
          <w:rFonts w:ascii="Aptos Display" w:hAnsi="Aptos Display" w:cs="Arial"/>
          <w:sz w:val="22"/>
          <w:szCs w:val="22"/>
        </w:rPr>
        <w:tab/>
      </w:r>
      <w:r w:rsidRPr="00C76404">
        <w:rPr>
          <w:rFonts w:ascii="Aptos Display" w:hAnsi="Aptos Display" w:cs="Arial"/>
          <w:sz w:val="22"/>
          <w:szCs w:val="22"/>
        </w:rPr>
        <w:tab/>
      </w:r>
      <w:r w:rsidRPr="00C76404">
        <w:rPr>
          <w:rFonts w:ascii="Aptos Display" w:hAnsi="Aptos Display" w:cs="Arial"/>
          <w:sz w:val="22"/>
          <w:szCs w:val="22"/>
        </w:rPr>
        <w:tab/>
      </w:r>
      <w:r w:rsidRPr="00C76404">
        <w:rPr>
          <w:rFonts w:ascii="Aptos Display" w:hAnsi="Aptos Display" w:cs="Arial"/>
          <w:sz w:val="22"/>
          <w:szCs w:val="22"/>
        </w:rPr>
        <w:tab/>
      </w:r>
      <w:r w:rsidRPr="00C76404">
        <w:rPr>
          <w:rFonts w:ascii="Aptos Display" w:hAnsi="Aptos Display" w:cs="Arial"/>
          <w:sz w:val="22"/>
          <w:szCs w:val="22"/>
        </w:rPr>
        <w:tab/>
        <w:t xml:space="preserve">      </w:t>
      </w:r>
      <w:r w:rsidRPr="00C76404">
        <w:rPr>
          <w:rFonts w:ascii="Aptos Display" w:hAnsi="Aptos Display" w:cs="Arial"/>
          <w:sz w:val="22"/>
          <w:szCs w:val="22"/>
        </w:rPr>
        <w:tab/>
      </w:r>
    </w:p>
    <w:p w14:paraId="182A1AB9" w14:textId="67AA2B34" w:rsidR="002D6E28" w:rsidRPr="00C76404" w:rsidRDefault="009534A8" w:rsidP="00C76404">
      <w:pPr>
        <w:jc w:val="both"/>
        <w:rPr>
          <w:rFonts w:ascii="Anton" w:hAnsi="Anton" w:cs="Arial"/>
          <w:bCs/>
          <w:sz w:val="22"/>
          <w:szCs w:val="22"/>
        </w:rPr>
      </w:pPr>
      <w:r w:rsidRPr="00C76404">
        <w:rPr>
          <w:rFonts w:ascii="Anton" w:hAnsi="Anton" w:cs="Arial"/>
          <w:bCs/>
          <w:sz w:val="22"/>
          <w:szCs w:val="22"/>
        </w:rPr>
        <w:t>Policy Statement</w:t>
      </w:r>
      <w:bookmarkStart w:id="0" w:name="_Hlk512429998"/>
    </w:p>
    <w:p w14:paraId="7614A825" w14:textId="167CFB2C" w:rsidR="004515FF" w:rsidRPr="00C76404" w:rsidRDefault="004515FF" w:rsidP="00C76404">
      <w:pPr>
        <w:pStyle w:val="Heading1"/>
        <w:spacing w:after="120"/>
        <w:rPr>
          <w:rFonts w:ascii="Aptos Display" w:hAnsi="Aptos Display" w:cs="Arial"/>
          <w:b w:val="0"/>
          <w:color w:val="000000"/>
          <w:sz w:val="22"/>
          <w:szCs w:val="22"/>
        </w:rPr>
      </w:pPr>
      <w:r w:rsidRPr="00C76404">
        <w:rPr>
          <w:rFonts w:ascii="Aptos Display" w:hAnsi="Aptos Display" w:cs="Arial"/>
          <w:b w:val="0"/>
          <w:color w:val="000000"/>
          <w:sz w:val="22"/>
          <w:szCs w:val="22"/>
        </w:rPr>
        <w:t xml:space="preserve">Part of the football philosophy of </w:t>
      </w:r>
      <w:r w:rsidR="00103E99" w:rsidRPr="00C76404">
        <w:rPr>
          <w:rFonts w:ascii="Aptos Display" w:hAnsi="Aptos Display" w:cs="Arial"/>
          <w:b w:val="0"/>
          <w:color w:val="000000"/>
          <w:sz w:val="22"/>
          <w:szCs w:val="22"/>
        </w:rPr>
        <w:t xml:space="preserve">“Brilliant Young Blues” at </w:t>
      </w:r>
      <w:r w:rsidRPr="00C76404">
        <w:rPr>
          <w:rFonts w:ascii="Aptos Display" w:hAnsi="Aptos Display" w:cs="Arial"/>
          <w:b w:val="0"/>
          <w:color w:val="000000"/>
          <w:sz w:val="22"/>
          <w:szCs w:val="22"/>
        </w:rPr>
        <w:t xml:space="preserve">Carlisle United is our commitment to safeguarding and promoting the welfare of every child and young person who has been entrusted to its care. We expect all staff, volunteers, parents/carers, young players, any partner agencies or any commissioned service providers to share this commitment. </w:t>
      </w:r>
    </w:p>
    <w:p w14:paraId="1183924C" w14:textId="77777777" w:rsidR="004515FF" w:rsidRPr="00C76404" w:rsidRDefault="004515FF" w:rsidP="004515FF">
      <w:pPr>
        <w:pStyle w:val="PlainText"/>
        <w:spacing w:after="120" w:line="288" w:lineRule="auto"/>
        <w:jc w:val="both"/>
        <w:rPr>
          <w:rFonts w:ascii="Aptos Display" w:hAnsi="Aptos Display" w:cs="Arial"/>
          <w:color w:val="000000"/>
          <w:sz w:val="22"/>
          <w:szCs w:val="22"/>
        </w:rPr>
      </w:pPr>
      <w:r w:rsidRPr="00C76404">
        <w:rPr>
          <w:rFonts w:ascii="Aptos Display" w:hAnsi="Aptos Display" w:cs="Arial"/>
          <w:color w:val="000000"/>
          <w:sz w:val="22"/>
          <w:szCs w:val="22"/>
        </w:rPr>
        <w:t>The aims of Carlisle United Safeguarding Policies are to:</w:t>
      </w:r>
    </w:p>
    <w:p w14:paraId="7F903503" w14:textId="77777777" w:rsidR="004515FF" w:rsidRPr="00C76404" w:rsidRDefault="004515FF" w:rsidP="004515FF">
      <w:pPr>
        <w:numPr>
          <w:ilvl w:val="0"/>
          <w:numId w:val="10"/>
        </w:num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t xml:space="preserve">Develop a positive and pro-active approach to safeguarding </w:t>
      </w:r>
      <w:proofErr w:type="gramStart"/>
      <w:r w:rsidRPr="00C76404">
        <w:rPr>
          <w:rFonts w:ascii="Aptos Display" w:hAnsi="Aptos Display" w:cs="Arial"/>
          <w:color w:val="000000"/>
          <w:sz w:val="22"/>
          <w:szCs w:val="22"/>
          <w:lang w:eastAsia="en-GB"/>
        </w:rPr>
        <w:t>in order to</w:t>
      </w:r>
      <w:proofErr w:type="gramEnd"/>
      <w:r w:rsidRPr="00C76404">
        <w:rPr>
          <w:rFonts w:ascii="Aptos Display" w:hAnsi="Aptos Display" w:cs="Arial"/>
          <w:color w:val="000000"/>
          <w:sz w:val="22"/>
          <w:szCs w:val="22"/>
          <w:lang w:eastAsia="en-GB"/>
        </w:rPr>
        <w:t xml:space="preserve"> best protect all children and young people who are registered with the Academy or engage in associated activities, enabling them to participate and achieve in an enjoyable and safe environment. </w:t>
      </w:r>
    </w:p>
    <w:p w14:paraId="5A4EB843" w14:textId="3C7C439E" w:rsidR="004515FF" w:rsidRPr="00C76404" w:rsidRDefault="004515FF" w:rsidP="004515FF">
      <w:pPr>
        <w:numPr>
          <w:ilvl w:val="0"/>
          <w:numId w:val="10"/>
        </w:num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t xml:space="preserve">Facilitate the provision of a range of child protection and awareness training for all staff or volunteers in line with guidance from </w:t>
      </w:r>
      <w:r w:rsidR="008159B0" w:rsidRPr="00C76404">
        <w:rPr>
          <w:rFonts w:ascii="Aptos Display" w:hAnsi="Aptos Display" w:cs="Arial"/>
          <w:color w:val="000000"/>
          <w:sz w:val="22"/>
          <w:szCs w:val="22"/>
          <w:lang w:eastAsia="en-GB"/>
        </w:rPr>
        <w:t>EFL</w:t>
      </w:r>
      <w:r w:rsidR="00B61CE6" w:rsidRPr="00C76404">
        <w:rPr>
          <w:rFonts w:ascii="Aptos Display" w:hAnsi="Aptos Display" w:cs="Arial"/>
          <w:color w:val="000000"/>
          <w:sz w:val="22"/>
          <w:szCs w:val="22"/>
          <w:lang w:eastAsia="en-GB"/>
        </w:rPr>
        <w:t>/NL</w:t>
      </w:r>
      <w:r w:rsidRPr="00C76404">
        <w:rPr>
          <w:rFonts w:ascii="Aptos Display" w:hAnsi="Aptos Display" w:cs="Arial"/>
          <w:color w:val="000000"/>
          <w:sz w:val="22"/>
          <w:szCs w:val="22"/>
          <w:lang w:eastAsia="en-GB"/>
        </w:rPr>
        <w:t xml:space="preserve"> and Local Safeguarding Children Boards (LSCBs) and in line with The FA requirements for work with children and young people.</w:t>
      </w:r>
    </w:p>
    <w:p w14:paraId="18FFCC11" w14:textId="77777777" w:rsidR="004515FF" w:rsidRPr="00C76404" w:rsidRDefault="004515FF" w:rsidP="004515FF">
      <w:pPr>
        <w:numPr>
          <w:ilvl w:val="0"/>
          <w:numId w:val="10"/>
        </w:num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t xml:space="preserve">Demonstrate best practice </w:t>
      </w:r>
      <w:proofErr w:type="gramStart"/>
      <w:r w:rsidRPr="00C76404">
        <w:rPr>
          <w:rFonts w:ascii="Aptos Display" w:hAnsi="Aptos Display" w:cs="Arial"/>
          <w:color w:val="000000"/>
          <w:sz w:val="22"/>
          <w:szCs w:val="22"/>
          <w:lang w:eastAsia="en-GB"/>
        </w:rPr>
        <w:t>in the area of</w:t>
      </w:r>
      <w:proofErr w:type="gramEnd"/>
      <w:r w:rsidRPr="00C76404">
        <w:rPr>
          <w:rFonts w:ascii="Aptos Display" w:hAnsi="Aptos Display" w:cs="Arial"/>
          <w:color w:val="000000"/>
          <w:sz w:val="22"/>
          <w:szCs w:val="22"/>
          <w:lang w:eastAsia="en-GB"/>
        </w:rPr>
        <w:t xml:space="preserve"> safeguarding the welfare of all children and young people. </w:t>
      </w:r>
    </w:p>
    <w:p w14:paraId="284466F8" w14:textId="77777777" w:rsidR="004515FF" w:rsidRPr="00C76404" w:rsidRDefault="004515FF" w:rsidP="004515FF">
      <w:pPr>
        <w:numPr>
          <w:ilvl w:val="0"/>
          <w:numId w:val="10"/>
        </w:num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t>Promote ethical work with children and young people.</w:t>
      </w:r>
    </w:p>
    <w:p w14:paraId="632EF3CF" w14:textId="77777777" w:rsidR="004515FF" w:rsidRPr="00C76404" w:rsidRDefault="004515FF" w:rsidP="004515FF">
      <w:pPr>
        <w:numPr>
          <w:ilvl w:val="0"/>
          <w:numId w:val="10"/>
        </w:num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t xml:space="preserve">Work towards achieving the National Standards and post Standards for Safeguarding and Protecting Children in Sport devised by the Child Protection in Sport Unit of the NSPCC. </w:t>
      </w:r>
    </w:p>
    <w:p w14:paraId="1B4C437D" w14:textId="77777777" w:rsidR="004515FF" w:rsidRPr="00C76404" w:rsidRDefault="004515FF" w:rsidP="004515FF">
      <w:pPr>
        <w:ind w:left="720"/>
        <w:jc w:val="both"/>
        <w:rPr>
          <w:rFonts w:ascii="Aptos Display" w:hAnsi="Aptos Display" w:cs="Arial"/>
          <w:color w:val="000000"/>
          <w:sz w:val="22"/>
          <w:szCs w:val="22"/>
          <w:lang w:eastAsia="en-GB"/>
        </w:rPr>
      </w:pPr>
    </w:p>
    <w:p w14:paraId="57C5CC7A" w14:textId="77573367" w:rsidR="008159B0" w:rsidRPr="00C76404" w:rsidRDefault="008159B0" w:rsidP="007F4ACD">
      <w:pPr>
        <w:pStyle w:val="PlainText"/>
        <w:spacing w:after="120" w:line="288" w:lineRule="auto"/>
        <w:rPr>
          <w:rFonts w:ascii="Aptos Display" w:hAnsi="Aptos Display" w:cs="Arial"/>
          <w:b/>
          <w:bCs/>
          <w:color w:val="000000"/>
          <w:sz w:val="22"/>
          <w:szCs w:val="22"/>
        </w:rPr>
      </w:pPr>
      <w:r w:rsidRPr="00C76404">
        <w:rPr>
          <w:rFonts w:ascii="Aptos Display" w:hAnsi="Aptos Display" w:cs="Arial"/>
          <w:b/>
          <w:bCs/>
          <w:color w:val="000000"/>
          <w:sz w:val="22"/>
          <w:szCs w:val="22"/>
        </w:rPr>
        <w:t xml:space="preserve">This specific policy is focused on </w:t>
      </w:r>
      <w:r w:rsidRPr="00C76404">
        <w:rPr>
          <w:rFonts w:ascii="Aptos Display" w:hAnsi="Aptos Display" w:cs="Arial"/>
          <w:b/>
          <w:bCs/>
          <w:color w:val="000000"/>
          <w:sz w:val="22"/>
          <w:szCs w:val="22"/>
          <w:lang w:eastAsia="en-GB"/>
        </w:rPr>
        <w:t xml:space="preserve">children and young people. </w:t>
      </w:r>
      <w:r w:rsidR="009A6F29" w:rsidRPr="00C76404">
        <w:rPr>
          <w:rFonts w:ascii="Aptos Display" w:hAnsi="Aptos Display" w:cs="Arial"/>
          <w:b/>
          <w:bCs/>
          <w:color w:val="000000"/>
          <w:sz w:val="22"/>
          <w:szCs w:val="22"/>
          <w:lang w:eastAsia="en-GB"/>
        </w:rPr>
        <w:t>There is a specific policy for Vulnerable Adults.</w:t>
      </w:r>
      <w:r w:rsidR="00C46765" w:rsidRPr="00C76404">
        <w:rPr>
          <w:rFonts w:ascii="Aptos Display" w:hAnsi="Aptos Display" w:cs="Arial"/>
          <w:b/>
          <w:bCs/>
          <w:color w:val="000000"/>
          <w:sz w:val="22"/>
          <w:szCs w:val="22"/>
          <w:lang w:eastAsia="en-GB"/>
        </w:rPr>
        <w:t xml:space="preserve"> It should be read in conjunction with the Club’s overall Safeguarding policy available via our website</w:t>
      </w:r>
      <w:r w:rsidR="007F4ACD">
        <w:rPr>
          <w:rFonts w:ascii="Aptos Display" w:hAnsi="Aptos Display" w:cs="Arial"/>
          <w:b/>
          <w:bCs/>
          <w:color w:val="000000"/>
          <w:sz w:val="22"/>
          <w:szCs w:val="22"/>
          <w:lang w:eastAsia="en-GB"/>
        </w:rPr>
        <w:t>.</w:t>
      </w:r>
    </w:p>
    <w:p w14:paraId="5A425BC1" w14:textId="77777777" w:rsidR="004515FF" w:rsidRPr="00C76404" w:rsidRDefault="004515FF" w:rsidP="004515FF">
      <w:pPr>
        <w:pStyle w:val="PlainText"/>
        <w:spacing w:after="120" w:line="288" w:lineRule="auto"/>
        <w:jc w:val="both"/>
        <w:rPr>
          <w:rFonts w:ascii="Aptos Display" w:hAnsi="Aptos Display" w:cs="Arial"/>
          <w:color w:val="000000"/>
          <w:sz w:val="22"/>
          <w:szCs w:val="22"/>
        </w:rPr>
      </w:pPr>
      <w:r w:rsidRPr="00C76404">
        <w:rPr>
          <w:rFonts w:ascii="Aptos Display" w:hAnsi="Aptos Display" w:cs="Arial"/>
          <w:color w:val="000000"/>
          <w:sz w:val="22"/>
          <w:szCs w:val="22"/>
        </w:rPr>
        <w:t xml:space="preserve">The key principles underpinning this Policy statement are that: </w:t>
      </w:r>
    </w:p>
    <w:p w14:paraId="3EC6E97C" w14:textId="7B8E3529" w:rsidR="004515FF" w:rsidRPr="00C76404" w:rsidRDefault="004515FF" w:rsidP="004515FF">
      <w:pPr>
        <w:numPr>
          <w:ilvl w:val="0"/>
          <w:numId w:val="11"/>
        </w:num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t xml:space="preserve">The welfare of children and young people is, and must always be, the paramount consideration. </w:t>
      </w:r>
    </w:p>
    <w:p w14:paraId="6FF802E0" w14:textId="4FED45A0" w:rsidR="004515FF" w:rsidRPr="00C76404" w:rsidRDefault="004515FF" w:rsidP="004515FF">
      <w:pPr>
        <w:numPr>
          <w:ilvl w:val="0"/>
          <w:numId w:val="11"/>
        </w:num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t xml:space="preserve">All children, young people and vulnerable adults have a right to be protected from abuse regardless of their age, gender, disability, culture, language, racial origin, religious belief or sexual identity. </w:t>
      </w:r>
    </w:p>
    <w:p w14:paraId="18933A7F" w14:textId="59682F26" w:rsidR="004515FF" w:rsidRPr="00C76404" w:rsidRDefault="004515FF" w:rsidP="004515FF">
      <w:pPr>
        <w:numPr>
          <w:ilvl w:val="0"/>
          <w:numId w:val="11"/>
        </w:num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t xml:space="preserve">All suspicions and allegations of abuse will be taken seriously and responded to swiftly and appropriately. </w:t>
      </w:r>
    </w:p>
    <w:p w14:paraId="6337DBFF" w14:textId="610F4596" w:rsidR="004515FF" w:rsidRPr="00C76404" w:rsidRDefault="004515FF" w:rsidP="004515FF">
      <w:pPr>
        <w:numPr>
          <w:ilvl w:val="0"/>
          <w:numId w:val="11"/>
        </w:num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t>Working in partnership with children, young people and their parents/carers is an essential element of our work.</w:t>
      </w:r>
    </w:p>
    <w:bookmarkEnd w:id="0"/>
    <w:p w14:paraId="70FFB8E0" w14:textId="77EA508D" w:rsidR="004515FF" w:rsidRPr="00C76404" w:rsidRDefault="008159B0" w:rsidP="004515FF">
      <w:pPr>
        <w:jc w:val="both"/>
        <w:rPr>
          <w:rFonts w:ascii="Aptos Display" w:hAnsi="Aptos Display" w:cs="Arial"/>
          <w:color w:val="000000"/>
          <w:sz w:val="22"/>
          <w:szCs w:val="22"/>
          <w:lang w:eastAsia="en-GB"/>
        </w:rPr>
      </w:pPr>
      <w:r w:rsidRPr="00C76404">
        <w:rPr>
          <w:rFonts w:ascii="Aptos Display" w:hAnsi="Aptos Display" w:cs="Arial"/>
          <w:color w:val="000000"/>
          <w:sz w:val="22"/>
          <w:szCs w:val="22"/>
          <w:lang w:eastAsia="en-GB"/>
        </w:rPr>
        <w:br/>
      </w:r>
      <w:r w:rsidR="004515FF" w:rsidRPr="00C76404">
        <w:rPr>
          <w:rFonts w:ascii="Aptos Display" w:hAnsi="Aptos Display" w:cs="Arial"/>
          <w:color w:val="000000"/>
          <w:sz w:val="22"/>
          <w:szCs w:val="22"/>
          <w:lang w:eastAsia="en-GB"/>
        </w:rPr>
        <w:t>Carlisle United is committed to working together with Children’s Services Departments, and Local Safeguarding Children Boards (LSCB’s) in accordance with their procedures and in line with the most recent HM Government guidance - Working Together to Safeguard Children (20</w:t>
      </w:r>
      <w:r w:rsidR="007C2FEF" w:rsidRPr="00C76404">
        <w:rPr>
          <w:rFonts w:ascii="Aptos Display" w:hAnsi="Aptos Display" w:cs="Arial"/>
          <w:color w:val="000000"/>
          <w:sz w:val="22"/>
          <w:szCs w:val="22"/>
          <w:lang w:eastAsia="en-GB"/>
        </w:rPr>
        <w:t>23</w:t>
      </w:r>
      <w:r w:rsidR="004515FF" w:rsidRPr="00C76404">
        <w:rPr>
          <w:rFonts w:ascii="Aptos Display" w:hAnsi="Aptos Display" w:cs="Arial"/>
          <w:color w:val="000000"/>
          <w:sz w:val="22"/>
          <w:szCs w:val="22"/>
          <w:lang w:eastAsia="en-GB"/>
        </w:rPr>
        <w:t>). In addition, Carlisle United is committed to working together with agencies within football to create a safer environment in which all can enjoy the game.</w:t>
      </w:r>
    </w:p>
    <w:p w14:paraId="1D645127" w14:textId="77777777" w:rsidR="004515FF" w:rsidRPr="00C76404" w:rsidRDefault="004515FF" w:rsidP="004515FF">
      <w:pPr>
        <w:jc w:val="both"/>
        <w:rPr>
          <w:rFonts w:ascii="Aptos Display" w:hAnsi="Aptos Display" w:cs="Arial"/>
          <w:color w:val="000000"/>
          <w:sz w:val="22"/>
          <w:szCs w:val="22"/>
          <w:lang w:eastAsia="en-GB"/>
        </w:rPr>
      </w:pPr>
    </w:p>
    <w:p w14:paraId="2C8A0EAD" w14:textId="77777777" w:rsidR="009534A8" w:rsidRPr="00C76404" w:rsidRDefault="00C54F56" w:rsidP="00B01AC3">
      <w:pPr>
        <w:jc w:val="both"/>
        <w:rPr>
          <w:rFonts w:ascii="Aptos Display" w:hAnsi="Aptos Display" w:cs="Arial"/>
          <w:sz w:val="22"/>
          <w:szCs w:val="22"/>
        </w:rPr>
      </w:pPr>
      <w:r w:rsidRPr="00C76404">
        <w:rPr>
          <w:rFonts w:ascii="Aptos Display" w:hAnsi="Aptos Display" w:cs="Arial"/>
          <w:sz w:val="22"/>
          <w:szCs w:val="22"/>
        </w:rPr>
        <w:t>Carlisle United acknowledges its responsibility to safeguard the welfare of every child and young person who has been entrusted to its care and is committed to working to provide a safe envir</w:t>
      </w:r>
      <w:r w:rsidR="009534A8" w:rsidRPr="00C76404">
        <w:rPr>
          <w:rFonts w:ascii="Aptos Display" w:hAnsi="Aptos Display" w:cs="Arial"/>
          <w:sz w:val="22"/>
          <w:szCs w:val="22"/>
        </w:rPr>
        <w:t xml:space="preserve">onment for </w:t>
      </w:r>
      <w:proofErr w:type="gramStart"/>
      <w:r w:rsidR="009534A8" w:rsidRPr="00C76404">
        <w:rPr>
          <w:rFonts w:ascii="Aptos Display" w:hAnsi="Aptos Display" w:cs="Arial"/>
          <w:sz w:val="22"/>
          <w:szCs w:val="22"/>
        </w:rPr>
        <w:t>all of</w:t>
      </w:r>
      <w:proofErr w:type="gramEnd"/>
      <w:r w:rsidR="009534A8" w:rsidRPr="00C76404">
        <w:rPr>
          <w:rFonts w:ascii="Aptos Display" w:hAnsi="Aptos Display" w:cs="Arial"/>
          <w:sz w:val="22"/>
          <w:szCs w:val="22"/>
        </w:rPr>
        <w:t xml:space="preserve"> its members.</w:t>
      </w:r>
    </w:p>
    <w:p w14:paraId="3CA583FB" w14:textId="77777777" w:rsidR="007C2FEF" w:rsidRPr="00C76404" w:rsidRDefault="007C2FEF" w:rsidP="00B01AC3">
      <w:pPr>
        <w:jc w:val="both"/>
        <w:rPr>
          <w:rFonts w:ascii="Aptos Display" w:hAnsi="Aptos Display" w:cs="Arial"/>
          <w:sz w:val="22"/>
          <w:szCs w:val="22"/>
        </w:rPr>
      </w:pPr>
    </w:p>
    <w:p w14:paraId="0BB33348" w14:textId="76447E13" w:rsidR="00C54F56" w:rsidRPr="00C76404" w:rsidRDefault="00C54F56" w:rsidP="00B01AC3">
      <w:pPr>
        <w:jc w:val="both"/>
        <w:rPr>
          <w:rFonts w:ascii="Aptos Display" w:hAnsi="Aptos Display" w:cs="Arial"/>
          <w:sz w:val="22"/>
          <w:szCs w:val="22"/>
        </w:rPr>
      </w:pPr>
      <w:r w:rsidRPr="00C76404">
        <w:rPr>
          <w:rFonts w:ascii="Aptos Display" w:hAnsi="Aptos Display" w:cs="Arial"/>
          <w:sz w:val="22"/>
          <w:szCs w:val="22"/>
        </w:rPr>
        <w:t>The key principles of The FA Child Protection Policy are that:</w:t>
      </w:r>
    </w:p>
    <w:p w14:paraId="74C31A6F" w14:textId="77777777" w:rsidR="00C54F56" w:rsidRPr="00C76404" w:rsidRDefault="00C54F56" w:rsidP="00B01AC3">
      <w:pPr>
        <w:jc w:val="both"/>
        <w:rPr>
          <w:rFonts w:ascii="Aptos Display" w:hAnsi="Aptos Display" w:cs="Arial"/>
          <w:sz w:val="22"/>
          <w:szCs w:val="22"/>
        </w:rPr>
      </w:pPr>
    </w:p>
    <w:p w14:paraId="7BDA06E3" w14:textId="77777777" w:rsidR="00C54F56" w:rsidRPr="00C76404" w:rsidRDefault="00C54F56" w:rsidP="00B01AC3">
      <w:pPr>
        <w:pStyle w:val="ListParagraph"/>
        <w:numPr>
          <w:ilvl w:val="0"/>
          <w:numId w:val="1"/>
        </w:numPr>
        <w:spacing w:after="120"/>
        <w:ind w:left="714" w:hanging="357"/>
        <w:contextualSpacing w:val="0"/>
        <w:jc w:val="both"/>
        <w:rPr>
          <w:rFonts w:ascii="Aptos Display" w:hAnsi="Aptos Display" w:cs="Arial"/>
          <w:sz w:val="22"/>
          <w:szCs w:val="22"/>
        </w:rPr>
      </w:pPr>
      <w:r w:rsidRPr="00C76404">
        <w:rPr>
          <w:rFonts w:ascii="Aptos Display" w:hAnsi="Aptos Display" w:cs="Arial"/>
          <w:sz w:val="22"/>
          <w:szCs w:val="22"/>
        </w:rPr>
        <w:t>The child’s welfare is, and must always be, the paramount consideration</w:t>
      </w:r>
      <w:r w:rsidR="00E64B6F" w:rsidRPr="00C76404">
        <w:rPr>
          <w:rFonts w:ascii="Aptos Display" w:hAnsi="Aptos Display" w:cs="Arial"/>
          <w:sz w:val="22"/>
          <w:szCs w:val="22"/>
        </w:rPr>
        <w:t>.</w:t>
      </w:r>
    </w:p>
    <w:p w14:paraId="76472853" w14:textId="77777777" w:rsidR="00C54F56" w:rsidRPr="00C76404" w:rsidRDefault="00C54F56" w:rsidP="00B01AC3">
      <w:pPr>
        <w:pStyle w:val="ListParagraph"/>
        <w:numPr>
          <w:ilvl w:val="0"/>
          <w:numId w:val="1"/>
        </w:numPr>
        <w:spacing w:after="120"/>
        <w:ind w:left="714" w:hanging="357"/>
        <w:contextualSpacing w:val="0"/>
        <w:jc w:val="both"/>
        <w:rPr>
          <w:rFonts w:ascii="Aptos Display" w:hAnsi="Aptos Display" w:cs="Arial"/>
          <w:sz w:val="22"/>
          <w:szCs w:val="22"/>
        </w:rPr>
      </w:pPr>
      <w:r w:rsidRPr="00C76404">
        <w:rPr>
          <w:rFonts w:ascii="Aptos Display" w:hAnsi="Aptos Display" w:cs="Arial"/>
          <w:sz w:val="22"/>
          <w:szCs w:val="22"/>
        </w:rPr>
        <w:t xml:space="preserve">All </w:t>
      </w:r>
      <w:r w:rsidR="00B75940" w:rsidRPr="00C76404">
        <w:rPr>
          <w:rFonts w:ascii="Aptos Display" w:hAnsi="Aptos Display" w:cs="Arial"/>
          <w:sz w:val="22"/>
          <w:szCs w:val="22"/>
        </w:rPr>
        <w:t>children</w:t>
      </w:r>
      <w:r w:rsidRPr="00C76404">
        <w:rPr>
          <w:rFonts w:ascii="Aptos Display" w:hAnsi="Aptos Display" w:cs="Arial"/>
          <w:sz w:val="22"/>
          <w:szCs w:val="22"/>
        </w:rPr>
        <w:t xml:space="preserve"> and young people have a right to be protected from abuse regardless of their age, gender, disability, culture, language, racial origin, religious beliefs or sexual </w:t>
      </w:r>
      <w:r w:rsidRPr="00C76404">
        <w:rPr>
          <w:rFonts w:ascii="Aptos Display" w:hAnsi="Aptos Display" w:cs="Arial"/>
          <w:sz w:val="22"/>
          <w:szCs w:val="22"/>
        </w:rPr>
        <w:tab/>
        <w:t>orientation</w:t>
      </w:r>
      <w:r w:rsidR="00E64B6F" w:rsidRPr="00C76404">
        <w:rPr>
          <w:rFonts w:ascii="Aptos Display" w:hAnsi="Aptos Display" w:cs="Arial"/>
          <w:sz w:val="22"/>
          <w:szCs w:val="22"/>
        </w:rPr>
        <w:t>.</w:t>
      </w:r>
    </w:p>
    <w:p w14:paraId="22E2EDB8" w14:textId="77777777" w:rsidR="00C54F56" w:rsidRPr="00C76404" w:rsidRDefault="00C54F56" w:rsidP="00B01AC3">
      <w:pPr>
        <w:pStyle w:val="ListParagraph"/>
        <w:numPr>
          <w:ilvl w:val="0"/>
          <w:numId w:val="1"/>
        </w:numPr>
        <w:spacing w:after="120"/>
        <w:ind w:left="714" w:hanging="357"/>
        <w:contextualSpacing w:val="0"/>
        <w:jc w:val="both"/>
        <w:rPr>
          <w:rFonts w:ascii="Aptos Display" w:hAnsi="Aptos Display" w:cs="Arial"/>
          <w:sz w:val="22"/>
          <w:szCs w:val="22"/>
        </w:rPr>
      </w:pPr>
      <w:r w:rsidRPr="00C76404">
        <w:rPr>
          <w:rFonts w:ascii="Aptos Display" w:hAnsi="Aptos Display" w:cs="Arial"/>
          <w:sz w:val="22"/>
          <w:szCs w:val="22"/>
        </w:rPr>
        <w:t>All suspicions and allegations of abuse will be taken seri</w:t>
      </w:r>
      <w:r w:rsidR="00B75940" w:rsidRPr="00C76404">
        <w:rPr>
          <w:rFonts w:ascii="Aptos Display" w:hAnsi="Aptos Display" w:cs="Arial"/>
          <w:sz w:val="22"/>
          <w:szCs w:val="22"/>
        </w:rPr>
        <w:t xml:space="preserve">ously and responded to swiftly </w:t>
      </w:r>
      <w:r w:rsidRPr="00C76404">
        <w:rPr>
          <w:rFonts w:ascii="Aptos Display" w:hAnsi="Aptos Display" w:cs="Arial"/>
          <w:sz w:val="22"/>
          <w:szCs w:val="22"/>
        </w:rPr>
        <w:t>and appropriately</w:t>
      </w:r>
      <w:r w:rsidR="00E64B6F" w:rsidRPr="00C76404">
        <w:rPr>
          <w:rFonts w:ascii="Aptos Display" w:hAnsi="Aptos Display" w:cs="Arial"/>
          <w:sz w:val="22"/>
          <w:szCs w:val="22"/>
        </w:rPr>
        <w:t>.</w:t>
      </w:r>
    </w:p>
    <w:p w14:paraId="76C65F2B" w14:textId="77777777" w:rsidR="00C54F56" w:rsidRPr="00C76404" w:rsidRDefault="00C54F56" w:rsidP="00B01AC3">
      <w:pPr>
        <w:pStyle w:val="ListParagraph"/>
        <w:numPr>
          <w:ilvl w:val="0"/>
          <w:numId w:val="1"/>
        </w:numPr>
        <w:ind w:left="714" w:hanging="357"/>
        <w:contextualSpacing w:val="0"/>
        <w:jc w:val="both"/>
        <w:rPr>
          <w:rFonts w:ascii="Aptos Display" w:hAnsi="Aptos Display" w:cs="Arial"/>
          <w:sz w:val="22"/>
          <w:szCs w:val="22"/>
        </w:rPr>
      </w:pPr>
      <w:r w:rsidRPr="00C76404">
        <w:rPr>
          <w:rFonts w:ascii="Aptos Display" w:hAnsi="Aptos Display" w:cs="Arial"/>
          <w:sz w:val="22"/>
          <w:szCs w:val="22"/>
        </w:rPr>
        <w:t xml:space="preserve">Working in partnership with other organisations, </w:t>
      </w:r>
      <w:r w:rsidR="00B75940" w:rsidRPr="00C76404">
        <w:rPr>
          <w:rFonts w:ascii="Aptos Display" w:hAnsi="Aptos Display" w:cs="Arial"/>
          <w:sz w:val="22"/>
          <w:szCs w:val="22"/>
        </w:rPr>
        <w:t>children</w:t>
      </w:r>
      <w:r w:rsidRPr="00C76404">
        <w:rPr>
          <w:rFonts w:ascii="Aptos Display" w:hAnsi="Aptos Display" w:cs="Arial"/>
          <w:sz w:val="22"/>
          <w:szCs w:val="22"/>
        </w:rPr>
        <w:t xml:space="preserve"> and young people and their parents/carers is essential</w:t>
      </w:r>
      <w:r w:rsidR="00E64B6F" w:rsidRPr="00C76404">
        <w:rPr>
          <w:rFonts w:ascii="Aptos Display" w:hAnsi="Aptos Display" w:cs="Arial"/>
          <w:sz w:val="22"/>
          <w:szCs w:val="22"/>
        </w:rPr>
        <w:t>.</w:t>
      </w:r>
    </w:p>
    <w:p w14:paraId="333DDEB8" w14:textId="77777777" w:rsidR="00C54F56" w:rsidRPr="00C76404" w:rsidRDefault="00C54F56" w:rsidP="00B01AC3">
      <w:pPr>
        <w:ind w:left="360"/>
        <w:jc w:val="both"/>
        <w:rPr>
          <w:rFonts w:ascii="Aptos Display" w:hAnsi="Aptos Display" w:cs="Arial"/>
          <w:sz w:val="22"/>
          <w:szCs w:val="22"/>
        </w:rPr>
      </w:pPr>
    </w:p>
    <w:p w14:paraId="67961A79" w14:textId="7BB8B450" w:rsidR="00C54F56" w:rsidRPr="00C76404" w:rsidRDefault="00C54F56" w:rsidP="00130E85">
      <w:pPr>
        <w:jc w:val="both"/>
        <w:rPr>
          <w:rFonts w:ascii="Aptos Display" w:hAnsi="Aptos Display" w:cs="Arial"/>
          <w:sz w:val="22"/>
          <w:szCs w:val="22"/>
        </w:rPr>
      </w:pPr>
      <w:r w:rsidRPr="00C76404">
        <w:rPr>
          <w:rFonts w:ascii="Aptos Display" w:hAnsi="Aptos Display" w:cs="Arial"/>
          <w:sz w:val="22"/>
          <w:szCs w:val="22"/>
        </w:rPr>
        <w:t xml:space="preserve">We acknowledge that every child or young person who plays or participates in football should be able to take part in an enjoyable and safe environment and be protected from poor practice and abuse. Carlisle United recognises that this is the responsibility of every adult involved in our </w:t>
      </w:r>
      <w:r w:rsidR="00CB2495" w:rsidRPr="00C76404">
        <w:rPr>
          <w:rFonts w:ascii="Aptos Display" w:hAnsi="Aptos Display" w:cs="Arial"/>
          <w:sz w:val="22"/>
          <w:szCs w:val="22"/>
        </w:rPr>
        <w:t>club</w:t>
      </w:r>
      <w:r w:rsidRPr="00C76404">
        <w:rPr>
          <w:rFonts w:ascii="Aptos Display" w:hAnsi="Aptos Display" w:cs="Arial"/>
          <w:sz w:val="22"/>
          <w:szCs w:val="22"/>
        </w:rPr>
        <w:t>.</w:t>
      </w:r>
    </w:p>
    <w:p w14:paraId="048287CD" w14:textId="77777777" w:rsidR="00C54F56" w:rsidRPr="00C76404" w:rsidRDefault="00C54F56" w:rsidP="00B01AC3">
      <w:pPr>
        <w:jc w:val="both"/>
        <w:rPr>
          <w:rFonts w:ascii="Aptos Display" w:hAnsi="Aptos Display" w:cs="Arial"/>
          <w:sz w:val="22"/>
          <w:szCs w:val="22"/>
        </w:rPr>
      </w:pPr>
    </w:p>
    <w:p w14:paraId="1EA06FE8" w14:textId="4AA01E56" w:rsidR="00C54F56" w:rsidRPr="00C76404" w:rsidRDefault="00C54F56" w:rsidP="00130E85">
      <w:pPr>
        <w:jc w:val="both"/>
        <w:rPr>
          <w:rFonts w:ascii="Aptos Display" w:hAnsi="Aptos Display" w:cs="Arial"/>
          <w:sz w:val="22"/>
          <w:szCs w:val="22"/>
        </w:rPr>
      </w:pPr>
      <w:r w:rsidRPr="00C76404">
        <w:rPr>
          <w:rFonts w:ascii="Aptos Display" w:hAnsi="Aptos Display" w:cs="Arial"/>
          <w:sz w:val="22"/>
          <w:szCs w:val="22"/>
        </w:rPr>
        <w:t>Carlisle United has a role to p</w:t>
      </w:r>
      <w:r w:rsidR="00B75940" w:rsidRPr="00C76404">
        <w:rPr>
          <w:rFonts w:ascii="Aptos Display" w:hAnsi="Aptos Display" w:cs="Arial"/>
          <w:sz w:val="22"/>
          <w:szCs w:val="22"/>
        </w:rPr>
        <w:t>l</w:t>
      </w:r>
      <w:r w:rsidRPr="00C76404">
        <w:rPr>
          <w:rFonts w:ascii="Aptos Display" w:hAnsi="Aptos Display" w:cs="Arial"/>
          <w:sz w:val="22"/>
          <w:szCs w:val="22"/>
        </w:rPr>
        <w:t xml:space="preserve">ay in safeguarding the welfare of all </w:t>
      </w:r>
      <w:r w:rsidR="00B75940" w:rsidRPr="00C76404">
        <w:rPr>
          <w:rFonts w:ascii="Aptos Display" w:hAnsi="Aptos Display" w:cs="Arial"/>
          <w:sz w:val="22"/>
          <w:szCs w:val="22"/>
        </w:rPr>
        <w:t>children</w:t>
      </w:r>
      <w:r w:rsidRPr="00C76404">
        <w:rPr>
          <w:rFonts w:ascii="Aptos Display" w:hAnsi="Aptos Display" w:cs="Arial"/>
          <w:sz w:val="22"/>
          <w:szCs w:val="22"/>
        </w:rPr>
        <w:t xml:space="preserve"> and young people by protecting them from physical, sexual or emotional harm and from neglect or bullying. It is noted and accepted that The Football Associati</w:t>
      </w:r>
      <w:r w:rsidR="00B75940" w:rsidRPr="00C76404">
        <w:rPr>
          <w:rFonts w:ascii="Aptos Display" w:hAnsi="Aptos Display" w:cs="Arial"/>
          <w:sz w:val="22"/>
          <w:szCs w:val="22"/>
        </w:rPr>
        <w:t xml:space="preserve">on Regulations </w:t>
      </w:r>
      <w:r w:rsidRPr="00C76404">
        <w:rPr>
          <w:rFonts w:ascii="Aptos Display" w:hAnsi="Aptos Display" w:cs="Arial"/>
          <w:sz w:val="22"/>
          <w:szCs w:val="22"/>
        </w:rPr>
        <w:t>applies to everyone in football whether in a paid or voluntary capacity. This means whether you are a volunteer, match official, helper or club tours, coach, club official, or medical staff.</w:t>
      </w:r>
    </w:p>
    <w:p w14:paraId="0BF1E61C" w14:textId="77777777" w:rsidR="004515FF" w:rsidRPr="00C76404" w:rsidRDefault="004515FF" w:rsidP="002C5631">
      <w:pPr>
        <w:jc w:val="both"/>
        <w:rPr>
          <w:rFonts w:ascii="Aptos Display" w:hAnsi="Aptos Display" w:cs="Arial"/>
          <w:b/>
          <w:sz w:val="22"/>
          <w:szCs w:val="22"/>
        </w:rPr>
      </w:pPr>
    </w:p>
    <w:p w14:paraId="5A1576F1" w14:textId="77777777" w:rsidR="00B75940" w:rsidRPr="00C76404" w:rsidRDefault="009534A8" w:rsidP="00B01AC3">
      <w:pPr>
        <w:jc w:val="both"/>
        <w:rPr>
          <w:rFonts w:ascii="Aptos Display" w:hAnsi="Aptos Display" w:cs="Arial"/>
          <w:b/>
          <w:sz w:val="22"/>
          <w:szCs w:val="22"/>
        </w:rPr>
      </w:pPr>
      <w:r w:rsidRPr="00C76404">
        <w:rPr>
          <w:rFonts w:ascii="Aptos Display" w:hAnsi="Aptos Display" w:cs="Arial"/>
          <w:b/>
          <w:sz w:val="22"/>
          <w:szCs w:val="22"/>
        </w:rPr>
        <w:t>A child is defined as:</w:t>
      </w:r>
    </w:p>
    <w:p w14:paraId="1B07BCA8" w14:textId="77777777" w:rsidR="00D1360C" w:rsidRPr="00C76404" w:rsidRDefault="00D1360C" w:rsidP="00B01AC3">
      <w:pPr>
        <w:jc w:val="both"/>
        <w:rPr>
          <w:rFonts w:ascii="Aptos Display" w:hAnsi="Aptos Display" w:cs="Arial"/>
          <w:sz w:val="22"/>
          <w:szCs w:val="22"/>
        </w:rPr>
      </w:pPr>
    </w:p>
    <w:p w14:paraId="0480F34A" w14:textId="5532DAFB" w:rsidR="009534A8" w:rsidRPr="00C76404" w:rsidRDefault="009534A8" w:rsidP="00B01AC3">
      <w:pPr>
        <w:jc w:val="both"/>
        <w:rPr>
          <w:rFonts w:ascii="Aptos Display" w:hAnsi="Aptos Display" w:cs="Arial"/>
          <w:sz w:val="22"/>
          <w:szCs w:val="22"/>
        </w:rPr>
      </w:pPr>
      <w:r w:rsidRPr="00C76404">
        <w:rPr>
          <w:rFonts w:ascii="Aptos Display" w:hAnsi="Aptos Display" w:cs="Arial"/>
          <w:sz w:val="22"/>
          <w:szCs w:val="22"/>
        </w:rPr>
        <w:t xml:space="preserve">A child or young person is anyone under the age of 18 engaged in any </w:t>
      </w:r>
      <w:r w:rsidR="00CB2495" w:rsidRPr="00C76404">
        <w:rPr>
          <w:rFonts w:ascii="Aptos Display" w:hAnsi="Aptos Display" w:cs="Arial"/>
          <w:sz w:val="22"/>
          <w:szCs w:val="22"/>
        </w:rPr>
        <w:t>club</w:t>
      </w:r>
      <w:r w:rsidRPr="00C76404">
        <w:rPr>
          <w:rFonts w:ascii="Aptos Display" w:hAnsi="Aptos Display" w:cs="Arial"/>
          <w:sz w:val="22"/>
          <w:szCs w:val="22"/>
        </w:rPr>
        <w:t xml:space="preserve"> activity.  </w:t>
      </w:r>
    </w:p>
    <w:p w14:paraId="62021B66" w14:textId="77777777" w:rsidR="00F80772" w:rsidRPr="00C76404" w:rsidRDefault="00F80772" w:rsidP="00B01AC3">
      <w:pPr>
        <w:jc w:val="both"/>
        <w:rPr>
          <w:rFonts w:ascii="Aptos Display" w:hAnsi="Aptos Display" w:cs="Arial"/>
          <w:b/>
          <w:sz w:val="22"/>
          <w:szCs w:val="22"/>
        </w:rPr>
      </w:pPr>
    </w:p>
    <w:p w14:paraId="05E1F6C5" w14:textId="77777777" w:rsidR="009534A8" w:rsidRPr="00C76404" w:rsidRDefault="009534A8" w:rsidP="00B01AC3">
      <w:pPr>
        <w:jc w:val="both"/>
        <w:rPr>
          <w:rFonts w:ascii="Aptos Display" w:hAnsi="Aptos Display" w:cs="Arial"/>
          <w:b/>
          <w:sz w:val="22"/>
          <w:szCs w:val="22"/>
        </w:rPr>
      </w:pPr>
      <w:r w:rsidRPr="00C76404">
        <w:rPr>
          <w:rFonts w:ascii="Aptos Display" w:hAnsi="Aptos Display" w:cs="Arial"/>
          <w:b/>
          <w:sz w:val="22"/>
          <w:szCs w:val="22"/>
        </w:rPr>
        <w:t xml:space="preserve">Abuse shall be defined as: </w:t>
      </w:r>
    </w:p>
    <w:p w14:paraId="4C2C0FF0" w14:textId="77777777" w:rsidR="00D1360C" w:rsidRPr="00C76404" w:rsidRDefault="00D1360C" w:rsidP="00130E85">
      <w:pPr>
        <w:pStyle w:val="Numberedparagraph"/>
        <w:rPr>
          <w:rFonts w:ascii="Aptos Display" w:hAnsi="Aptos Display" w:cs="Arial"/>
          <w:sz w:val="22"/>
          <w:szCs w:val="22"/>
        </w:rPr>
      </w:pPr>
    </w:p>
    <w:p w14:paraId="48C48775" w14:textId="12DD3AF9" w:rsidR="009534A8" w:rsidRPr="00C76404" w:rsidRDefault="009534A8" w:rsidP="00130E85">
      <w:pPr>
        <w:pStyle w:val="Numberedparagraph"/>
        <w:rPr>
          <w:rFonts w:ascii="Aptos Display" w:hAnsi="Aptos Display" w:cs="Arial"/>
          <w:sz w:val="22"/>
          <w:szCs w:val="22"/>
        </w:rPr>
      </w:pPr>
      <w:r w:rsidRPr="00C76404">
        <w:rPr>
          <w:rFonts w:ascii="Aptos Display" w:hAnsi="Aptos Display" w:cs="Arial"/>
          <w:sz w:val="22"/>
          <w:szCs w:val="22"/>
        </w:rPr>
        <w:t>Abuse is a violation of an individual’s human and civil rights by any other person or persons. Abuse may consist of single or repeated acts. It may be physi</w:t>
      </w:r>
      <w:r w:rsidR="00130E85" w:rsidRPr="00C76404">
        <w:rPr>
          <w:rFonts w:ascii="Aptos Display" w:hAnsi="Aptos Display" w:cs="Arial"/>
          <w:sz w:val="22"/>
          <w:szCs w:val="22"/>
        </w:rPr>
        <w:t>cal, verbal or psychological, or may</w:t>
      </w:r>
      <w:r w:rsidRPr="00C76404">
        <w:rPr>
          <w:rFonts w:ascii="Aptos Display" w:hAnsi="Aptos Display" w:cs="Arial"/>
          <w:sz w:val="22"/>
          <w:szCs w:val="22"/>
        </w:rPr>
        <w:t>be an act of neglect or omission to act, o</w:t>
      </w:r>
      <w:r w:rsidR="00B75940" w:rsidRPr="00C76404">
        <w:rPr>
          <w:rFonts w:ascii="Aptos Display" w:hAnsi="Aptos Display" w:cs="Arial"/>
          <w:sz w:val="22"/>
          <w:szCs w:val="22"/>
        </w:rPr>
        <w:t xml:space="preserve">r it may occur when a </w:t>
      </w:r>
      <w:r w:rsidR="00B75940" w:rsidRPr="00C76404">
        <w:rPr>
          <w:rFonts w:ascii="Aptos Display" w:hAnsi="Aptos Display" w:cs="Arial"/>
          <w:color w:val="auto"/>
          <w:sz w:val="22"/>
          <w:szCs w:val="22"/>
        </w:rPr>
        <w:t>child</w:t>
      </w:r>
      <w:r w:rsidRPr="00C76404">
        <w:rPr>
          <w:rFonts w:ascii="Aptos Display" w:hAnsi="Aptos Display" w:cs="Arial"/>
          <w:color w:val="auto"/>
          <w:sz w:val="22"/>
          <w:szCs w:val="22"/>
        </w:rPr>
        <w:t xml:space="preserve"> </w:t>
      </w:r>
      <w:r w:rsidR="00F80772" w:rsidRPr="00C76404">
        <w:rPr>
          <w:rFonts w:ascii="Aptos Display" w:hAnsi="Aptos Display" w:cs="Arial"/>
          <w:color w:val="auto"/>
          <w:sz w:val="22"/>
          <w:szCs w:val="22"/>
        </w:rPr>
        <w:t xml:space="preserve">or young person </w:t>
      </w:r>
      <w:r w:rsidRPr="00C76404">
        <w:rPr>
          <w:rFonts w:ascii="Aptos Display" w:hAnsi="Aptos Display" w:cs="Arial"/>
          <w:color w:val="auto"/>
          <w:sz w:val="22"/>
          <w:szCs w:val="22"/>
        </w:rPr>
        <w:t>is</w:t>
      </w:r>
      <w:r w:rsidR="00130E85" w:rsidRPr="00C76404">
        <w:rPr>
          <w:rFonts w:ascii="Aptos Display" w:hAnsi="Aptos Display" w:cs="Arial"/>
          <w:color w:val="auto"/>
          <w:sz w:val="22"/>
          <w:szCs w:val="22"/>
        </w:rPr>
        <w:t xml:space="preserve"> </w:t>
      </w:r>
      <w:r w:rsidRPr="00C76404">
        <w:rPr>
          <w:rFonts w:ascii="Aptos Display" w:hAnsi="Aptos Display" w:cs="Arial"/>
          <w:sz w:val="22"/>
          <w:szCs w:val="22"/>
        </w:rPr>
        <w:t xml:space="preserve">persuaded to </w:t>
      </w:r>
      <w:proofErr w:type="gramStart"/>
      <w:r w:rsidRPr="00C76404">
        <w:rPr>
          <w:rFonts w:ascii="Aptos Display" w:hAnsi="Aptos Display" w:cs="Arial"/>
          <w:sz w:val="22"/>
          <w:szCs w:val="22"/>
        </w:rPr>
        <w:t>enter into</w:t>
      </w:r>
      <w:proofErr w:type="gramEnd"/>
      <w:r w:rsidRPr="00C76404">
        <w:rPr>
          <w:rFonts w:ascii="Aptos Display" w:hAnsi="Aptos Display" w:cs="Arial"/>
          <w:sz w:val="22"/>
          <w:szCs w:val="22"/>
        </w:rPr>
        <w:t xml:space="preserve"> a financial or sexual transaction to which he or she has not</w:t>
      </w:r>
      <w:r w:rsidR="00130E85" w:rsidRPr="00C76404">
        <w:rPr>
          <w:rFonts w:ascii="Aptos Display" w:hAnsi="Aptos Display" w:cs="Arial"/>
          <w:sz w:val="22"/>
          <w:szCs w:val="22"/>
        </w:rPr>
        <w:t xml:space="preserve"> </w:t>
      </w:r>
      <w:proofErr w:type="gramStart"/>
      <w:r w:rsidRPr="00C76404">
        <w:rPr>
          <w:rFonts w:ascii="Aptos Display" w:hAnsi="Aptos Display" w:cs="Arial"/>
          <w:sz w:val="22"/>
          <w:szCs w:val="22"/>
        </w:rPr>
        <w:t>consented, or</w:t>
      </w:r>
      <w:proofErr w:type="gramEnd"/>
      <w:r w:rsidRPr="00C76404">
        <w:rPr>
          <w:rFonts w:ascii="Aptos Display" w:hAnsi="Aptos Display" w:cs="Arial"/>
          <w:sz w:val="22"/>
          <w:szCs w:val="22"/>
        </w:rPr>
        <w:t xml:space="preserve"> cannot consent. Abuse can occur in any relationship and may result in</w:t>
      </w:r>
      <w:r w:rsidR="00130E85" w:rsidRPr="00C76404">
        <w:rPr>
          <w:rFonts w:ascii="Aptos Display" w:hAnsi="Aptos Display" w:cs="Arial"/>
          <w:sz w:val="22"/>
          <w:szCs w:val="22"/>
        </w:rPr>
        <w:t xml:space="preserve"> </w:t>
      </w:r>
      <w:r w:rsidRPr="00C76404">
        <w:rPr>
          <w:rFonts w:ascii="Aptos Display" w:hAnsi="Aptos Display" w:cs="Arial"/>
          <w:sz w:val="22"/>
          <w:szCs w:val="22"/>
        </w:rPr>
        <w:t>significant harm to, or exploitation of, the person subjected to it.</w:t>
      </w:r>
    </w:p>
    <w:p w14:paraId="368D6D92" w14:textId="77777777" w:rsidR="009534A8" w:rsidRPr="00C76404" w:rsidRDefault="009534A8" w:rsidP="00B01AC3">
      <w:pPr>
        <w:jc w:val="both"/>
        <w:rPr>
          <w:rFonts w:ascii="Aptos Display" w:hAnsi="Aptos Display" w:cs="Arial"/>
          <w:b/>
          <w:sz w:val="22"/>
          <w:szCs w:val="22"/>
        </w:rPr>
      </w:pPr>
    </w:p>
    <w:p w14:paraId="6AB13A40" w14:textId="77777777" w:rsidR="00B01AC3" w:rsidRPr="00C76404" w:rsidRDefault="00B01AC3" w:rsidP="00130E85">
      <w:pPr>
        <w:pStyle w:val="Numberedparagraph"/>
        <w:rPr>
          <w:rFonts w:ascii="Aptos Display" w:hAnsi="Aptos Display" w:cs="Arial"/>
          <w:sz w:val="22"/>
          <w:szCs w:val="22"/>
        </w:rPr>
      </w:pPr>
      <w:r w:rsidRPr="00C76404">
        <w:rPr>
          <w:rFonts w:ascii="Aptos Display" w:hAnsi="Aptos Display" w:cs="Arial"/>
          <w:sz w:val="22"/>
          <w:szCs w:val="22"/>
        </w:rPr>
        <w:t>Within this context abuse can take the form of:</w:t>
      </w:r>
    </w:p>
    <w:p w14:paraId="2C149CA4" w14:textId="77777777" w:rsidR="00B01AC3" w:rsidRPr="00C76404" w:rsidRDefault="00B01AC3" w:rsidP="00130E85">
      <w:pPr>
        <w:pStyle w:val="Numberedparagraph"/>
        <w:rPr>
          <w:rFonts w:ascii="Aptos Display" w:hAnsi="Aptos Display" w:cs="Arial"/>
          <w:sz w:val="22"/>
          <w:szCs w:val="22"/>
        </w:rPr>
      </w:pPr>
    </w:p>
    <w:p w14:paraId="2DCA0EEE" w14:textId="77777777" w:rsidR="00B01AC3" w:rsidRPr="00C76404" w:rsidRDefault="00B01AC3" w:rsidP="00130E85">
      <w:pPr>
        <w:pStyle w:val="Bulletsspaced"/>
        <w:spacing w:line="284" w:lineRule="auto"/>
        <w:jc w:val="both"/>
        <w:rPr>
          <w:rFonts w:ascii="Aptos Display" w:hAnsi="Aptos Display" w:cs="Arial"/>
          <w:sz w:val="22"/>
          <w:szCs w:val="22"/>
        </w:rPr>
      </w:pPr>
      <w:r w:rsidRPr="00C76404">
        <w:rPr>
          <w:rFonts w:ascii="Aptos Display" w:hAnsi="Aptos Display" w:cs="Arial"/>
          <w:i/>
          <w:sz w:val="22"/>
          <w:szCs w:val="22"/>
        </w:rPr>
        <w:t>physical abuse</w:t>
      </w:r>
      <w:r w:rsidRPr="00C76404">
        <w:rPr>
          <w:rFonts w:ascii="Aptos Display" w:hAnsi="Aptos Display" w:cs="Arial"/>
          <w:sz w:val="22"/>
          <w:szCs w:val="22"/>
        </w:rPr>
        <w:t xml:space="preserve"> – including hitting, pushing, kicking, misuse of restraint or inappropriate sanctions</w:t>
      </w:r>
    </w:p>
    <w:p w14:paraId="3BAB81A6" w14:textId="77777777" w:rsidR="00B01AC3" w:rsidRPr="00C76404" w:rsidRDefault="00B01AC3" w:rsidP="00130E85">
      <w:pPr>
        <w:pStyle w:val="Bulletsspaced"/>
        <w:spacing w:line="284" w:lineRule="auto"/>
        <w:jc w:val="both"/>
        <w:rPr>
          <w:rFonts w:ascii="Aptos Display" w:hAnsi="Aptos Display" w:cs="Arial"/>
          <w:sz w:val="22"/>
          <w:szCs w:val="22"/>
        </w:rPr>
      </w:pPr>
      <w:r w:rsidRPr="00C76404">
        <w:rPr>
          <w:rFonts w:ascii="Aptos Display" w:hAnsi="Aptos Display" w:cs="Arial"/>
          <w:i/>
          <w:sz w:val="22"/>
          <w:szCs w:val="22"/>
        </w:rPr>
        <w:t>sexual abuse</w:t>
      </w:r>
      <w:r w:rsidRPr="00C76404">
        <w:rPr>
          <w:rFonts w:ascii="Aptos Display" w:hAnsi="Aptos Display" w:cs="Arial"/>
          <w:sz w:val="22"/>
          <w:szCs w:val="22"/>
        </w:rPr>
        <w:t xml:space="preserve"> – including sexual assault or acts to which the child did not, or could not, consent</w:t>
      </w:r>
    </w:p>
    <w:p w14:paraId="3D999831" w14:textId="77777777" w:rsidR="00B01AC3" w:rsidRPr="00C76404" w:rsidRDefault="00B01AC3" w:rsidP="00130E85">
      <w:pPr>
        <w:pStyle w:val="Bulletsspaced"/>
        <w:spacing w:line="284" w:lineRule="auto"/>
        <w:jc w:val="both"/>
        <w:rPr>
          <w:rFonts w:ascii="Aptos Display" w:hAnsi="Aptos Display" w:cs="Arial"/>
          <w:sz w:val="22"/>
          <w:szCs w:val="22"/>
        </w:rPr>
      </w:pPr>
      <w:r w:rsidRPr="00C76404">
        <w:rPr>
          <w:rFonts w:ascii="Aptos Display" w:hAnsi="Aptos Display" w:cs="Arial"/>
          <w:i/>
          <w:sz w:val="22"/>
          <w:szCs w:val="22"/>
        </w:rPr>
        <w:t>psychological abuse</w:t>
      </w:r>
      <w:r w:rsidRPr="00C76404">
        <w:rPr>
          <w:rFonts w:ascii="Aptos Display" w:hAnsi="Aptos Display" w:cs="Arial"/>
          <w:sz w:val="22"/>
          <w:szCs w:val="22"/>
        </w:rPr>
        <w:t xml:space="preserve"> – including emotional abuse, threats, deprivation of contact, humiliation, intimidation, coercion, verbal abuse, isolation or withdrawal from services</w:t>
      </w:r>
    </w:p>
    <w:p w14:paraId="4870764D" w14:textId="77777777" w:rsidR="00B01AC3" w:rsidRPr="00C76404" w:rsidRDefault="00B01AC3" w:rsidP="00130E85">
      <w:pPr>
        <w:pStyle w:val="Bulletsspaced"/>
        <w:spacing w:line="284" w:lineRule="auto"/>
        <w:jc w:val="both"/>
        <w:rPr>
          <w:rFonts w:ascii="Aptos Display" w:hAnsi="Aptos Display" w:cs="Arial"/>
          <w:sz w:val="22"/>
          <w:szCs w:val="22"/>
        </w:rPr>
      </w:pPr>
      <w:r w:rsidRPr="00C76404">
        <w:rPr>
          <w:rFonts w:ascii="Aptos Display" w:hAnsi="Aptos Display" w:cs="Arial"/>
          <w:i/>
          <w:sz w:val="22"/>
          <w:szCs w:val="22"/>
        </w:rPr>
        <w:t>financial or material abuse</w:t>
      </w:r>
      <w:r w:rsidRPr="00C76404">
        <w:rPr>
          <w:rFonts w:ascii="Aptos Display" w:hAnsi="Aptos Display" w:cs="Arial"/>
          <w:sz w:val="22"/>
          <w:szCs w:val="22"/>
        </w:rPr>
        <w:t xml:space="preserve"> – including exploitation and pressure in connection to wills, property, inheritance or financial transactions</w:t>
      </w:r>
    </w:p>
    <w:p w14:paraId="1D775465" w14:textId="77777777" w:rsidR="00B01AC3" w:rsidRPr="00C76404" w:rsidRDefault="00B01AC3" w:rsidP="00130E85">
      <w:pPr>
        <w:pStyle w:val="Bulletsspaced"/>
        <w:spacing w:line="284" w:lineRule="auto"/>
        <w:jc w:val="both"/>
        <w:rPr>
          <w:rFonts w:ascii="Aptos Display" w:hAnsi="Aptos Display" w:cs="Arial"/>
          <w:sz w:val="22"/>
          <w:szCs w:val="22"/>
        </w:rPr>
      </w:pPr>
      <w:r w:rsidRPr="00C76404">
        <w:rPr>
          <w:rFonts w:ascii="Aptos Display" w:hAnsi="Aptos Display" w:cs="Arial"/>
          <w:i/>
          <w:sz w:val="22"/>
          <w:szCs w:val="22"/>
        </w:rPr>
        <w:t>neglect or acts of omission</w:t>
      </w:r>
      <w:r w:rsidRPr="00C76404">
        <w:rPr>
          <w:rFonts w:ascii="Aptos Display" w:hAnsi="Aptos Display" w:cs="Arial"/>
          <w:sz w:val="22"/>
          <w:szCs w:val="22"/>
        </w:rPr>
        <w:t xml:space="preserve"> – including ignoring medical or physical care needs, withholding of medication or adequate nutrition and failure to provide access to appropriate health, social care or educational services</w:t>
      </w:r>
    </w:p>
    <w:p w14:paraId="05ED7A2A" w14:textId="77777777" w:rsidR="00B01AC3" w:rsidRPr="00C76404" w:rsidRDefault="00B01AC3" w:rsidP="00B01AC3">
      <w:pPr>
        <w:pStyle w:val="Bulletsspaced"/>
        <w:jc w:val="both"/>
        <w:rPr>
          <w:rFonts w:ascii="Aptos Display" w:hAnsi="Aptos Display" w:cs="Arial"/>
          <w:sz w:val="22"/>
          <w:szCs w:val="22"/>
        </w:rPr>
      </w:pPr>
      <w:r w:rsidRPr="00C76404">
        <w:rPr>
          <w:rFonts w:ascii="Aptos Display" w:hAnsi="Aptos Display" w:cs="Arial"/>
          <w:i/>
          <w:sz w:val="22"/>
          <w:szCs w:val="22"/>
        </w:rPr>
        <w:t>discriminatory abuse</w:t>
      </w:r>
      <w:r w:rsidRPr="00C76404">
        <w:rPr>
          <w:rFonts w:ascii="Aptos Display" w:hAnsi="Aptos Display" w:cs="Arial"/>
          <w:sz w:val="22"/>
          <w:szCs w:val="22"/>
        </w:rPr>
        <w:t xml:space="preserve"> – including racist, sexist and other forms of harassment.</w:t>
      </w:r>
    </w:p>
    <w:p w14:paraId="02745E13" w14:textId="77777777" w:rsidR="00B01AC3" w:rsidRPr="00C76404" w:rsidRDefault="00B01AC3" w:rsidP="00B01AC3">
      <w:pPr>
        <w:jc w:val="both"/>
        <w:rPr>
          <w:rFonts w:ascii="Aptos Display" w:hAnsi="Aptos Display" w:cs="Arial"/>
          <w:b/>
          <w:sz w:val="22"/>
          <w:szCs w:val="22"/>
        </w:rPr>
      </w:pPr>
    </w:p>
    <w:p w14:paraId="4549B6F3" w14:textId="77777777" w:rsidR="009534A8" w:rsidRPr="00C76404" w:rsidRDefault="009534A8" w:rsidP="00B01AC3">
      <w:pPr>
        <w:jc w:val="both"/>
        <w:rPr>
          <w:rFonts w:ascii="Aptos Display" w:hAnsi="Aptos Display" w:cs="Arial"/>
          <w:b/>
          <w:sz w:val="22"/>
          <w:szCs w:val="22"/>
        </w:rPr>
      </w:pPr>
      <w:r w:rsidRPr="00C76404">
        <w:rPr>
          <w:rFonts w:ascii="Aptos Display" w:hAnsi="Aptos Display" w:cs="Arial"/>
          <w:b/>
          <w:sz w:val="22"/>
          <w:szCs w:val="22"/>
        </w:rPr>
        <w:t xml:space="preserve">Harm shall be defined as: </w:t>
      </w:r>
    </w:p>
    <w:p w14:paraId="42F32146" w14:textId="77777777" w:rsidR="00D1360C" w:rsidRPr="00C76404" w:rsidRDefault="00D1360C" w:rsidP="00B01AC3">
      <w:pPr>
        <w:jc w:val="both"/>
        <w:rPr>
          <w:rFonts w:ascii="Aptos Display" w:hAnsi="Aptos Display" w:cs="Arial"/>
          <w:sz w:val="22"/>
          <w:szCs w:val="22"/>
        </w:rPr>
      </w:pPr>
    </w:p>
    <w:p w14:paraId="37FC5D06" w14:textId="282F1A49" w:rsidR="009534A8" w:rsidRPr="00C76404" w:rsidRDefault="009534A8" w:rsidP="00B01AC3">
      <w:pPr>
        <w:jc w:val="both"/>
        <w:rPr>
          <w:rFonts w:ascii="Aptos Display" w:hAnsi="Aptos Display" w:cs="Arial"/>
          <w:sz w:val="22"/>
          <w:szCs w:val="22"/>
        </w:rPr>
      </w:pPr>
      <w:r w:rsidRPr="00C76404">
        <w:rPr>
          <w:rFonts w:ascii="Aptos Display" w:hAnsi="Aptos Display" w:cs="Arial"/>
          <w:sz w:val="22"/>
          <w:szCs w:val="22"/>
        </w:rPr>
        <w:t>Ill treatment and forms of ill treatment (includin</w:t>
      </w:r>
      <w:r w:rsidR="00B75940" w:rsidRPr="00C76404">
        <w:rPr>
          <w:rFonts w:ascii="Aptos Display" w:hAnsi="Aptos Display" w:cs="Arial"/>
          <w:sz w:val="22"/>
          <w:szCs w:val="22"/>
        </w:rPr>
        <w:t xml:space="preserve">g sexual abuse and forms of ill </w:t>
      </w:r>
      <w:r w:rsidRPr="00C76404">
        <w:rPr>
          <w:rFonts w:ascii="Aptos Display" w:hAnsi="Aptos Display" w:cs="Arial"/>
          <w:sz w:val="22"/>
          <w:szCs w:val="22"/>
        </w:rPr>
        <w:t xml:space="preserve">treatment which are not physical) </w:t>
      </w:r>
      <w:proofErr w:type="gramStart"/>
      <w:r w:rsidRPr="00C76404">
        <w:rPr>
          <w:rFonts w:ascii="Aptos Display" w:hAnsi="Aptos Display" w:cs="Arial"/>
          <w:sz w:val="22"/>
          <w:szCs w:val="22"/>
        </w:rPr>
        <w:t>and also</w:t>
      </w:r>
      <w:proofErr w:type="gramEnd"/>
      <w:r w:rsidRPr="00C76404">
        <w:rPr>
          <w:rFonts w:ascii="Aptos Display" w:hAnsi="Aptos Display" w:cs="Arial"/>
          <w:sz w:val="22"/>
          <w:szCs w:val="22"/>
        </w:rPr>
        <w:t xml:space="preserve"> the impairment of, or an avoidable deterioration in physical or mental health </w:t>
      </w:r>
      <w:r w:rsidR="00B75940" w:rsidRPr="00C76404">
        <w:rPr>
          <w:rFonts w:ascii="Aptos Display" w:hAnsi="Aptos Display" w:cs="Arial"/>
          <w:sz w:val="22"/>
          <w:szCs w:val="22"/>
        </w:rPr>
        <w:t xml:space="preserve">and the impairment of physical, </w:t>
      </w:r>
      <w:r w:rsidRPr="00C76404">
        <w:rPr>
          <w:rFonts w:ascii="Aptos Display" w:hAnsi="Aptos Display" w:cs="Arial"/>
          <w:sz w:val="22"/>
          <w:szCs w:val="22"/>
        </w:rPr>
        <w:t>intellectual,</w:t>
      </w:r>
      <w:r w:rsidR="00B75940" w:rsidRPr="00C76404">
        <w:rPr>
          <w:rFonts w:ascii="Aptos Display" w:hAnsi="Aptos Display" w:cs="Arial"/>
          <w:sz w:val="22"/>
          <w:szCs w:val="22"/>
        </w:rPr>
        <w:t xml:space="preserve"> </w:t>
      </w:r>
      <w:r w:rsidRPr="00C76404">
        <w:rPr>
          <w:rFonts w:ascii="Aptos Display" w:hAnsi="Aptos Display" w:cs="Arial"/>
          <w:sz w:val="22"/>
          <w:szCs w:val="22"/>
        </w:rPr>
        <w:t>emotional, social or behavioural development.</w:t>
      </w:r>
      <w:r w:rsidR="00B01AC3" w:rsidRPr="00C76404">
        <w:rPr>
          <w:rFonts w:ascii="Aptos Display" w:hAnsi="Aptos Display" w:cs="Arial"/>
          <w:sz w:val="22"/>
          <w:szCs w:val="22"/>
        </w:rPr>
        <w:t xml:space="preserve"> </w:t>
      </w:r>
      <w:r w:rsidRPr="00C76404">
        <w:rPr>
          <w:rFonts w:ascii="Aptos Display" w:hAnsi="Aptos Display" w:cs="Arial"/>
          <w:sz w:val="22"/>
          <w:szCs w:val="22"/>
        </w:rPr>
        <w:t xml:space="preserve">‘Harm’ may be caused by acts of commission and acts of omission. </w:t>
      </w:r>
    </w:p>
    <w:p w14:paraId="67898A5E" w14:textId="77777777" w:rsidR="009534A8" w:rsidRPr="00C76404" w:rsidRDefault="009534A8" w:rsidP="00B01AC3">
      <w:pPr>
        <w:jc w:val="both"/>
        <w:rPr>
          <w:rFonts w:ascii="Aptos Display" w:hAnsi="Aptos Display" w:cs="Arial"/>
          <w:sz w:val="22"/>
          <w:szCs w:val="22"/>
        </w:rPr>
      </w:pPr>
    </w:p>
    <w:p w14:paraId="228E142A" w14:textId="77777777" w:rsidR="009534A8" w:rsidRPr="00C76404" w:rsidRDefault="009534A8" w:rsidP="00B01AC3">
      <w:pPr>
        <w:jc w:val="both"/>
        <w:rPr>
          <w:rFonts w:ascii="Aptos Display" w:hAnsi="Aptos Display" w:cs="Arial"/>
          <w:sz w:val="22"/>
          <w:szCs w:val="22"/>
        </w:rPr>
      </w:pPr>
      <w:r w:rsidRPr="00C76404">
        <w:rPr>
          <w:rFonts w:ascii="Aptos Display" w:hAnsi="Aptos Display" w:cs="Arial"/>
          <w:sz w:val="22"/>
          <w:szCs w:val="22"/>
        </w:rPr>
        <w:t xml:space="preserve">The responsibility taken by this Policy is to: </w:t>
      </w:r>
    </w:p>
    <w:p w14:paraId="3FA844D5" w14:textId="77777777" w:rsidR="009534A8" w:rsidRPr="00C76404" w:rsidRDefault="009534A8" w:rsidP="00B01AC3">
      <w:pPr>
        <w:jc w:val="both"/>
        <w:rPr>
          <w:rFonts w:ascii="Aptos Display" w:hAnsi="Aptos Display" w:cs="Arial"/>
          <w:sz w:val="22"/>
          <w:szCs w:val="22"/>
        </w:rPr>
      </w:pPr>
    </w:p>
    <w:p w14:paraId="35657459" w14:textId="77777777" w:rsidR="009534A8" w:rsidRPr="00C76404" w:rsidRDefault="009534A8" w:rsidP="00130E85">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Safeguard the welfare of </w:t>
      </w:r>
      <w:r w:rsidR="00130E85" w:rsidRPr="00C76404">
        <w:rPr>
          <w:rFonts w:ascii="Aptos Display" w:hAnsi="Aptos Display" w:cs="Arial"/>
          <w:sz w:val="22"/>
          <w:szCs w:val="22"/>
        </w:rPr>
        <w:t>c</w:t>
      </w:r>
      <w:r w:rsidR="00B75940" w:rsidRPr="00C76404">
        <w:rPr>
          <w:rFonts w:ascii="Aptos Display" w:hAnsi="Aptos Display" w:cs="Arial"/>
          <w:sz w:val="22"/>
          <w:szCs w:val="22"/>
        </w:rPr>
        <w:t>hildren</w:t>
      </w:r>
      <w:r w:rsidRPr="00C76404">
        <w:rPr>
          <w:rFonts w:ascii="Aptos Display" w:hAnsi="Aptos Display" w:cs="Arial"/>
          <w:sz w:val="22"/>
          <w:szCs w:val="22"/>
        </w:rPr>
        <w:t xml:space="preserve"> in football by protecting them from any significant physical, sexual and emotional harm and from neglect, bullying and financial harm within the game. This may include training and codes of practice amongst other strategies for reducing risk. </w:t>
      </w:r>
    </w:p>
    <w:p w14:paraId="102D536D" w14:textId="784D42C2" w:rsidR="009534A8" w:rsidRPr="00C76404" w:rsidRDefault="009534A8" w:rsidP="00130E85">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Safeguard the welfare of </w:t>
      </w:r>
      <w:r w:rsidR="00130E85" w:rsidRPr="00C76404">
        <w:rPr>
          <w:rFonts w:ascii="Aptos Display" w:hAnsi="Aptos Display" w:cs="Arial"/>
          <w:sz w:val="22"/>
          <w:szCs w:val="22"/>
        </w:rPr>
        <w:t>c</w:t>
      </w:r>
      <w:r w:rsidR="00B75940" w:rsidRPr="00C76404">
        <w:rPr>
          <w:rFonts w:ascii="Aptos Display" w:hAnsi="Aptos Display" w:cs="Arial"/>
          <w:sz w:val="22"/>
          <w:szCs w:val="22"/>
        </w:rPr>
        <w:t>hildren</w:t>
      </w:r>
      <w:r w:rsidRPr="00C76404">
        <w:rPr>
          <w:rFonts w:ascii="Aptos Display" w:hAnsi="Aptos Display" w:cs="Arial"/>
          <w:sz w:val="22"/>
          <w:szCs w:val="22"/>
        </w:rPr>
        <w:t xml:space="preserve"> in football by making use of such vetting as is available to Carlisle United when seeking to establish suitability for a new or pre-existing role with </w:t>
      </w:r>
      <w:r w:rsidR="00130E85" w:rsidRPr="00C76404">
        <w:rPr>
          <w:rFonts w:ascii="Aptos Display" w:hAnsi="Aptos Display" w:cs="Arial"/>
          <w:sz w:val="22"/>
          <w:szCs w:val="22"/>
        </w:rPr>
        <w:t>c</w:t>
      </w:r>
      <w:r w:rsidR="00B75940" w:rsidRPr="00C76404">
        <w:rPr>
          <w:rFonts w:ascii="Aptos Display" w:hAnsi="Aptos Display" w:cs="Arial"/>
          <w:sz w:val="22"/>
          <w:szCs w:val="22"/>
        </w:rPr>
        <w:t>hildren</w:t>
      </w:r>
      <w:r w:rsidRPr="00C76404">
        <w:rPr>
          <w:rFonts w:ascii="Aptos Display" w:hAnsi="Aptos Display" w:cs="Arial"/>
          <w:sz w:val="22"/>
          <w:szCs w:val="22"/>
        </w:rPr>
        <w:t xml:space="preserve"> in football. </w:t>
      </w:r>
    </w:p>
    <w:p w14:paraId="35E62EF3" w14:textId="77777777" w:rsidR="009534A8" w:rsidRPr="00C76404" w:rsidRDefault="009534A8" w:rsidP="00130E85">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Report to the appropriate authorities any concerns about abuse or harm to </w:t>
      </w:r>
      <w:r w:rsidR="00B75940" w:rsidRPr="00C76404">
        <w:rPr>
          <w:rFonts w:ascii="Aptos Display" w:hAnsi="Aptos Display" w:cs="Arial"/>
          <w:sz w:val="22"/>
          <w:szCs w:val="22"/>
        </w:rPr>
        <w:t>Children</w:t>
      </w:r>
      <w:r w:rsidRPr="00C76404">
        <w:rPr>
          <w:rFonts w:ascii="Aptos Display" w:hAnsi="Aptos Display" w:cs="Arial"/>
          <w:sz w:val="22"/>
          <w:szCs w:val="22"/>
        </w:rPr>
        <w:t xml:space="preserve"> whether this occurs within the game or elsewhere and whether this be a criminal offence or other concern. The appropriate authorities may be internal or external to the game. This will include identifying reporting frameworks and developing guidelines for reporting. </w:t>
      </w:r>
    </w:p>
    <w:p w14:paraId="5AA3FC83" w14:textId="77777777" w:rsidR="009534A8" w:rsidRPr="00C76404" w:rsidRDefault="009534A8" w:rsidP="00130E85">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Ensure appropriate investigations and responses to concerns about abuse or harm within the game including football sanctions as appropriate. This will include work in partnership with the Police and other statutory agencies charged with investigating and responding and with the </w:t>
      </w:r>
      <w:r w:rsidR="00B75940" w:rsidRPr="00C76404">
        <w:rPr>
          <w:rFonts w:ascii="Aptos Display" w:hAnsi="Aptos Display" w:cs="Arial"/>
          <w:sz w:val="22"/>
          <w:szCs w:val="22"/>
        </w:rPr>
        <w:t xml:space="preserve">child </w:t>
      </w:r>
      <w:r w:rsidRPr="00C76404">
        <w:rPr>
          <w:rFonts w:ascii="Aptos Display" w:hAnsi="Aptos Display" w:cs="Arial"/>
          <w:sz w:val="22"/>
          <w:szCs w:val="22"/>
        </w:rPr>
        <w:t xml:space="preserve">who is believed to be at risk or believed to have been harmed. </w:t>
      </w:r>
    </w:p>
    <w:p w14:paraId="601B1E6E" w14:textId="77777777" w:rsidR="009534A8" w:rsidRPr="00C76404" w:rsidRDefault="009534A8" w:rsidP="00130E85">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Following such investigations, act to put appropriate safeguards in place to safeguard the </w:t>
      </w:r>
      <w:r w:rsidR="00B75940" w:rsidRPr="00C76404">
        <w:rPr>
          <w:rFonts w:ascii="Aptos Display" w:hAnsi="Aptos Display" w:cs="Arial"/>
          <w:sz w:val="22"/>
          <w:szCs w:val="22"/>
        </w:rPr>
        <w:t>child</w:t>
      </w:r>
      <w:r w:rsidRPr="00C76404">
        <w:rPr>
          <w:rFonts w:ascii="Aptos Display" w:hAnsi="Aptos Display" w:cs="Arial"/>
          <w:sz w:val="22"/>
          <w:szCs w:val="22"/>
        </w:rPr>
        <w:t xml:space="preserve"> in the future and to reduce the risk of harm to other </w:t>
      </w:r>
      <w:r w:rsidR="00B75940" w:rsidRPr="00C76404">
        <w:rPr>
          <w:rFonts w:ascii="Aptos Display" w:hAnsi="Aptos Display" w:cs="Arial"/>
          <w:sz w:val="22"/>
          <w:szCs w:val="22"/>
        </w:rPr>
        <w:t>children</w:t>
      </w:r>
      <w:r w:rsidRPr="00C76404">
        <w:rPr>
          <w:rFonts w:ascii="Aptos Display" w:hAnsi="Aptos Display" w:cs="Arial"/>
          <w:sz w:val="22"/>
          <w:szCs w:val="22"/>
        </w:rPr>
        <w:t xml:space="preserve"> in the game. </w:t>
      </w:r>
    </w:p>
    <w:p w14:paraId="0B6B50EF" w14:textId="396EEC3E" w:rsidR="009534A8" w:rsidRPr="00C76404" w:rsidRDefault="009534A8" w:rsidP="00130E85">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Report when appropriate to the Independent Safeguarding Authority anybody in the game who is believed by Carlisle United to be at risk of harm to </w:t>
      </w:r>
      <w:r w:rsidR="00B75940" w:rsidRPr="00C76404">
        <w:rPr>
          <w:rFonts w:ascii="Aptos Display" w:hAnsi="Aptos Display" w:cs="Arial"/>
          <w:sz w:val="22"/>
          <w:szCs w:val="22"/>
        </w:rPr>
        <w:t>children</w:t>
      </w:r>
      <w:r w:rsidRPr="00C76404">
        <w:rPr>
          <w:rFonts w:ascii="Aptos Display" w:hAnsi="Aptos Display" w:cs="Arial"/>
          <w:sz w:val="22"/>
          <w:szCs w:val="22"/>
        </w:rPr>
        <w:t xml:space="preserve">. </w:t>
      </w:r>
    </w:p>
    <w:p w14:paraId="2F0C94AD" w14:textId="77777777" w:rsidR="009534A8" w:rsidRPr="00C76404" w:rsidRDefault="009534A8" w:rsidP="00130E85">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Seek to develop internal skills and knowledge based on research, Government guidance and learning from experience. </w:t>
      </w:r>
    </w:p>
    <w:p w14:paraId="10B07F00" w14:textId="77777777" w:rsidR="004515FF" w:rsidRPr="00C76404" w:rsidRDefault="004515FF" w:rsidP="004515FF">
      <w:pPr>
        <w:jc w:val="both"/>
        <w:rPr>
          <w:rFonts w:ascii="Aptos Display" w:hAnsi="Aptos Display" w:cs="Arial"/>
          <w:sz w:val="22"/>
          <w:szCs w:val="22"/>
        </w:rPr>
      </w:pPr>
    </w:p>
    <w:p w14:paraId="7DB03D94" w14:textId="77777777"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The responsibility taken by this </w:t>
      </w:r>
      <w:r w:rsidR="002F7660" w:rsidRPr="00C76404">
        <w:rPr>
          <w:rFonts w:ascii="Aptos Display" w:hAnsi="Aptos Display" w:cs="Arial"/>
          <w:sz w:val="22"/>
          <w:szCs w:val="22"/>
        </w:rPr>
        <w:t>P</w:t>
      </w:r>
      <w:r w:rsidRPr="00C76404">
        <w:rPr>
          <w:rFonts w:ascii="Aptos Display" w:hAnsi="Aptos Display" w:cs="Arial"/>
          <w:sz w:val="22"/>
          <w:szCs w:val="22"/>
        </w:rPr>
        <w:t xml:space="preserve">olicy is to: </w:t>
      </w:r>
    </w:p>
    <w:p w14:paraId="6D37486E" w14:textId="77777777" w:rsidR="004515FF" w:rsidRPr="00C76404" w:rsidRDefault="004515FF" w:rsidP="004515FF">
      <w:pPr>
        <w:jc w:val="both"/>
        <w:rPr>
          <w:rFonts w:ascii="Aptos Display" w:hAnsi="Aptos Display" w:cs="Arial"/>
          <w:sz w:val="22"/>
          <w:szCs w:val="22"/>
        </w:rPr>
      </w:pPr>
    </w:p>
    <w:p w14:paraId="7CE292ED" w14:textId="77777777" w:rsidR="004515FF" w:rsidRPr="00C76404" w:rsidRDefault="004515FF" w:rsidP="004515FF">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Safeguard the welfare of </w:t>
      </w:r>
      <w:r w:rsidR="002520D4" w:rsidRPr="00C76404">
        <w:rPr>
          <w:rFonts w:ascii="Aptos Display" w:hAnsi="Aptos Display" w:cs="Arial"/>
          <w:sz w:val="22"/>
          <w:szCs w:val="22"/>
        </w:rPr>
        <w:t xml:space="preserve">every child or young person </w:t>
      </w:r>
      <w:r w:rsidRPr="00C76404">
        <w:rPr>
          <w:rFonts w:ascii="Aptos Display" w:hAnsi="Aptos Display" w:cs="Arial"/>
          <w:sz w:val="22"/>
          <w:szCs w:val="22"/>
        </w:rPr>
        <w:t xml:space="preserve">in football by protecting them from any significant physical, sexual and emotional harm and from neglect, bullying and financial harm within the game. This may include training and codes of practice amongst other strategies for reducing risk. </w:t>
      </w:r>
    </w:p>
    <w:p w14:paraId="1B2B8EC1" w14:textId="2CB3D722" w:rsidR="004515FF" w:rsidRPr="00C76404" w:rsidRDefault="004515FF" w:rsidP="004515FF">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Safeguard the welfare of </w:t>
      </w:r>
      <w:r w:rsidR="002520D4" w:rsidRPr="00C76404">
        <w:rPr>
          <w:rFonts w:ascii="Aptos Display" w:hAnsi="Aptos Display" w:cs="Arial"/>
          <w:sz w:val="22"/>
          <w:szCs w:val="22"/>
        </w:rPr>
        <w:t xml:space="preserve">every child or young person </w:t>
      </w:r>
      <w:r w:rsidRPr="00C76404">
        <w:rPr>
          <w:rFonts w:ascii="Aptos Display" w:hAnsi="Aptos Display" w:cs="Arial"/>
          <w:sz w:val="22"/>
          <w:szCs w:val="22"/>
        </w:rPr>
        <w:t xml:space="preserve">in football by making use of such vetting as is available to Carlisle United when seeking to establish suitability for a new or pre-existing role in football. </w:t>
      </w:r>
    </w:p>
    <w:p w14:paraId="711030F1" w14:textId="77777777" w:rsidR="004515FF" w:rsidRPr="00C76404" w:rsidRDefault="004515FF" w:rsidP="004515FF">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Report to the appropriate authorities any concerns about abuse or harm to </w:t>
      </w:r>
      <w:r w:rsidR="002520D4" w:rsidRPr="00C76404">
        <w:rPr>
          <w:rFonts w:ascii="Aptos Display" w:hAnsi="Aptos Display" w:cs="Arial"/>
          <w:sz w:val="22"/>
          <w:szCs w:val="22"/>
        </w:rPr>
        <w:t xml:space="preserve">every child or young person </w:t>
      </w:r>
      <w:r w:rsidRPr="00C76404">
        <w:rPr>
          <w:rFonts w:ascii="Aptos Display" w:hAnsi="Aptos Display" w:cs="Arial"/>
          <w:sz w:val="22"/>
          <w:szCs w:val="22"/>
        </w:rPr>
        <w:t xml:space="preserve">whether this occurs within the game or elsewhere and whether this be a criminal offence or </w:t>
      </w:r>
      <w:r w:rsidRPr="00C76404">
        <w:rPr>
          <w:rFonts w:ascii="Aptos Display" w:hAnsi="Aptos Display" w:cs="Arial"/>
          <w:sz w:val="22"/>
          <w:szCs w:val="22"/>
        </w:rPr>
        <w:lastRenderedPageBreak/>
        <w:t xml:space="preserve">other concern. The appropriate authorities may be internal or external to the game. This will include identifying reporting frameworks and developing guidelines for reporting. </w:t>
      </w:r>
    </w:p>
    <w:p w14:paraId="15327B8C" w14:textId="77777777" w:rsidR="004515FF" w:rsidRPr="00C76404" w:rsidRDefault="004515FF" w:rsidP="004515FF">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Ensure appropriate investigations and responses to concerns about abuse or harm within the game including football sanctions as appropriate. This will include work in partnership with the Police and other statutory agencies charged with investigating and responding and with </w:t>
      </w:r>
      <w:r w:rsidR="002520D4" w:rsidRPr="00C76404">
        <w:rPr>
          <w:rFonts w:ascii="Aptos Display" w:hAnsi="Aptos Display" w:cs="Arial"/>
          <w:sz w:val="22"/>
          <w:szCs w:val="22"/>
        </w:rPr>
        <w:t xml:space="preserve">every child or young person </w:t>
      </w:r>
      <w:r w:rsidRPr="00C76404">
        <w:rPr>
          <w:rFonts w:ascii="Aptos Display" w:hAnsi="Aptos Display" w:cs="Arial"/>
          <w:sz w:val="22"/>
          <w:szCs w:val="22"/>
        </w:rPr>
        <w:t xml:space="preserve">who is believed to be at risk or believed to have been harmed. </w:t>
      </w:r>
    </w:p>
    <w:p w14:paraId="4CBA7636" w14:textId="17C755CA" w:rsidR="004515FF" w:rsidRPr="00C76404" w:rsidRDefault="004515FF" w:rsidP="004515FF">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Following such investigations, act to put appropriate safeguards in place to </w:t>
      </w:r>
      <w:r w:rsidR="00D1360C" w:rsidRPr="00C76404">
        <w:rPr>
          <w:rFonts w:ascii="Aptos Display" w:hAnsi="Aptos Display" w:cs="Arial"/>
          <w:sz w:val="22"/>
          <w:szCs w:val="22"/>
        </w:rPr>
        <w:t>safeguard every</w:t>
      </w:r>
      <w:r w:rsidR="002520D4" w:rsidRPr="00C76404">
        <w:rPr>
          <w:rFonts w:ascii="Aptos Display" w:hAnsi="Aptos Display" w:cs="Arial"/>
          <w:sz w:val="22"/>
          <w:szCs w:val="22"/>
        </w:rPr>
        <w:t xml:space="preserve"> child or young person </w:t>
      </w:r>
      <w:r w:rsidRPr="00C76404">
        <w:rPr>
          <w:rFonts w:ascii="Aptos Display" w:hAnsi="Aptos Display" w:cs="Arial"/>
          <w:sz w:val="22"/>
          <w:szCs w:val="22"/>
        </w:rPr>
        <w:t xml:space="preserve">in the future and to reduce the risk of harm to </w:t>
      </w:r>
      <w:r w:rsidR="002520D4" w:rsidRPr="00C76404">
        <w:rPr>
          <w:rFonts w:ascii="Aptos Display" w:hAnsi="Aptos Display" w:cs="Arial"/>
          <w:sz w:val="22"/>
          <w:szCs w:val="22"/>
        </w:rPr>
        <w:t xml:space="preserve">every child or young person </w:t>
      </w:r>
      <w:r w:rsidRPr="00C76404">
        <w:rPr>
          <w:rFonts w:ascii="Aptos Display" w:hAnsi="Aptos Display" w:cs="Arial"/>
          <w:sz w:val="22"/>
          <w:szCs w:val="22"/>
        </w:rPr>
        <w:t xml:space="preserve">in the game. </w:t>
      </w:r>
    </w:p>
    <w:p w14:paraId="2855D2FB" w14:textId="77777777" w:rsidR="004515FF" w:rsidRPr="00C76404" w:rsidRDefault="004515FF" w:rsidP="004515FF">
      <w:pPr>
        <w:numPr>
          <w:ilvl w:val="0"/>
          <w:numId w:val="6"/>
        </w:numPr>
        <w:spacing w:line="284" w:lineRule="auto"/>
        <w:jc w:val="both"/>
        <w:rPr>
          <w:rFonts w:ascii="Aptos Display" w:hAnsi="Aptos Display" w:cs="Arial"/>
          <w:sz w:val="22"/>
          <w:szCs w:val="22"/>
        </w:rPr>
      </w:pPr>
      <w:r w:rsidRPr="00C76404">
        <w:rPr>
          <w:rFonts w:ascii="Aptos Display" w:hAnsi="Aptos Display" w:cs="Arial"/>
          <w:sz w:val="22"/>
          <w:szCs w:val="22"/>
        </w:rPr>
        <w:t xml:space="preserve">Seek to develop internal skills and knowledge based on research, Government guidance and learning from experience. </w:t>
      </w:r>
    </w:p>
    <w:p w14:paraId="7F8BA718" w14:textId="77777777" w:rsidR="004515FF" w:rsidRPr="00C76404" w:rsidRDefault="004515FF" w:rsidP="004515FF">
      <w:pPr>
        <w:numPr>
          <w:ilvl w:val="0"/>
          <w:numId w:val="6"/>
        </w:numPr>
        <w:jc w:val="both"/>
        <w:rPr>
          <w:rFonts w:ascii="Aptos Display" w:hAnsi="Aptos Display" w:cs="Arial"/>
          <w:sz w:val="22"/>
          <w:szCs w:val="22"/>
        </w:rPr>
      </w:pPr>
      <w:r w:rsidRPr="00C76404">
        <w:rPr>
          <w:rFonts w:ascii="Aptos Display" w:hAnsi="Aptos Display" w:cs="Arial"/>
          <w:sz w:val="22"/>
          <w:szCs w:val="22"/>
        </w:rPr>
        <w:t xml:space="preserve">Review the policy annually. </w:t>
      </w:r>
    </w:p>
    <w:p w14:paraId="2B96419A" w14:textId="77777777" w:rsidR="004515FF" w:rsidRPr="00C76404" w:rsidRDefault="004515FF" w:rsidP="004515FF">
      <w:pPr>
        <w:ind w:left="720"/>
        <w:jc w:val="both"/>
        <w:rPr>
          <w:rFonts w:ascii="Aptos Display" w:hAnsi="Aptos Display" w:cs="Arial"/>
          <w:sz w:val="10"/>
          <w:szCs w:val="10"/>
        </w:rPr>
      </w:pPr>
    </w:p>
    <w:p w14:paraId="3E5F6A6A" w14:textId="13CC996F" w:rsidR="004515FF" w:rsidRPr="00C76404" w:rsidRDefault="004515FF" w:rsidP="004515FF">
      <w:pPr>
        <w:pStyle w:val="Bulletsspaced-lastbullet"/>
        <w:numPr>
          <w:ilvl w:val="0"/>
          <w:numId w:val="0"/>
        </w:numPr>
        <w:rPr>
          <w:rFonts w:ascii="Aptos Display" w:hAnsi="Aptos Display" w:cs="Arial"/>
          <w:b/>
          <w:sz w:val="22"/>
          <w:szCs w:val="22"/>
        </w:rPr>
      </w:pPr>
      <w:r w:rsidRPr="005374E2">
        <w:rPr>
          <w:rFonts w:ascii="Anton" w:hAnsi="Anton" w:cs="Arial"/>
          <w:bCs/>
          <w:sz w:val="22"/>
          <w:szCs w:val="22"/>
        </w:rPr>
        <w:t>Objectives</w:t>
      </w:r>
      <w:r w:rsidR="005374E2">
        <w:rPr>
          <w:rFonts w:ascii="Aptos Display" w:hAnsi="Aptos Display" w:cs="Arial"/>
          <w:b/>
          <w:sz w:val="22"/>
          <w:szCs w:val="22"/>
        </w:rPr>
        <w:br/>
      </w:r>
      <w:r w:rsidRPr="00C76404">
        <w:rPr>
          <w:rFonts w:ascii="Aptos Display" w:hAnsi="Aptos Display" w:cs="Arial"/>
          <w:sz w:val="22"/>
          <w:szCs w:val="22"/>
        </w:rPr>
        <w:t xml:space="preserve">In order to provide safety, protection and security to </w:t>
      </w:r>
      <w:r w:rsidR="002520D4" w:rsidRPr="00C76404">
        <w:rPr>
          <w:rFonts w:ascii="Aptos Display" w:hAnsi="Aptos Display" w:cs="Arial"/>
          <w:sz w:val="22"/>
          <w:szCs w:val="22"/>
        </w:rPr>
        <w:t xml:space="preserve">every child or young person </w:t>
      </w:r>
      <w:r w:rsidRPr="00C76404">
        <w:rPr>
          <w:rFonts w:ascii="Aptos Display" w:hAnsi="Aptos Display" w:cs="Arial"/>
          <w:sz w:val="22"/>
          <w:szCs w:val="22"/>
        </w:rPr>
        <w:t xml:space="preserve">throughout our operations, we will adhere to our </w:t>
      </w:r>
      <w:r w:rsidR="002520D4" w:rsidRPr="00C76404">
        <w:rPr>
          <w:rFonts w:ascii="Aptos Display" w:hAnsi="Aptos Display" w:cs="Arial"/>
          <w:sz w:val="22"/>
          <w:szCs w:val="22"/>
        </w:rPr>
        <w:t>child or young person</w:t>
      </w:r>
      <w:r w:rsidRPr="00C76404">
        <w:rPr>
          <w:rFonts w:ascii="Aptos Display" w:hAnsi="Aptos Display" w:cs="Arial"/>
          <w:sz w:val="22"/>
          <w:szCs w:val="22"/>
        </w:rPr>
        <w:t xml:space="preserve"> policy and intend to:</w:t>
      </w:r>
    </w:p>
    <w:p w14:paraId="6D824A8F" w14:textId="77777777" w:rsidR="004515FF" w:rsidRPr="00C76404" w:rsidRDefault="004515FF" w:rsidP="004515FF">
      <w:pPr>
        <w:numPr>
          <w:ilvl w:val="0"/>
          <w:numId w:val="7"/>
        </w:numPr>
        <w:autoSpaceDE w:val="0"/>
        <w:autoSpaceDN w:val="0"/>
        <w:adjustRightInd w:val="0"/>
        <w:ind w:left="754"/>
        <w:jc w:val="both"/>
        <w:rPr>
          <w:rFonts w:ascii="Aptos Display" w:hAnsi="Aptos Display" w:cs="Arial"/>
          <w:color w:val="000000"/>
          <w:sz w:val="22"/>
          <w:szCs w:val="22"/>
        </w:rPr>
      </w:pPr>
      <w:r w:rsidRPr="00C76404">
        <w:rPr>
          <w:rFonts w:ascii="Aptos Display" w:hAnsi="Aptos Display" w:cs="Arial"/>
          <w:color w:val="000000"/>
          <w:sz w:val="22"/>
          <w:szCs w:val="22"/>
        </w:rPr>
        <w:t xml:space="preserve">protect all vulnerable adults from abuse, whatever their age, culture, disability, gender, language, ethnic origin, religious beliefs or sexuality </w:t>
      </w:r>
    </w:p>
    <w:p w14:paraId="3A7338ED" w14:textId="77777777" w:rsidR="004515FF" w:rsidRPr="00C76404" w:rsidRDefault="004515FF" w:rsidP="004515FF">
      <w:pPr>
        <w:numPr>
          <w:ilvl w:val="0"/>
          <w:numId w:val="7"/>
        </w:numPr>
        <w:autoSpaceDE w:val="0"/>
        <w:autoSpaceDN w:val="0"/>
        <w:adjustRightInd w:val="0"/>
        <w:ind w:left="754"/>
        <w:jc w:val="both"/>
        <w:rPr>
          <w:rFonts w:ascii="Aptos Display" w:hAnsi="Aptos Display" w:cs="Arial"/>
          <w:color w:val="000000"/>
          <w:sz w:val="22"/>
          <w:szCs w:val="22"/>
        </w:rPr>
      </w:pPr>
      <w:r w:rsidRPr="00C76404">
        <w:rPr>
          <w:rFonts w:ascii="Aptos Display" w:hAnsi="Aptos Display" w:cs="Arial"/>
          <w:color w:val="000000"/>
          <w:sz w:val="22"/>
          <w:szCs w:val="22"/>
        </w:rPr>
        <w:t>raise awareness of vulnerable adult protection issues and promote good practice</w:t>
      </w:r>
    </w:p>
    <w:p w14:paraId="715BA201" w14:textId="77777777" w:rsidR="004515FF" w:rsidRPr="00C76404" w:rsidRDefault="004515FF" w:rsidP="004515FF">
      <w:pPr>
        <w:numPr>
          <w:ilvl w:val="0"/>
          <w:numId w:val="7"/>
        </w:numPr>
        <w:autoSpaceDE w:val="0"/>
        <w:autoSpaceDN w:val="0"/>
        <w:adjustRightInd w:val="0"/>
        <w:ind w:left="754"/>
        <w:jc w:val="both"/>
        <w:rPr>
          <w:rFonts w:ascii="Aptos Display" w:hAnsi="Aptos Display" w:cs="Arial"/>
          <w:color w:val="000000"/>
          <w:sz w:val="22"/>
          <w:szCs w:val="22"/>
        </w:rPr>
      </w:pPr>
      <w:r w:rsidRPr="00C76404">
        <w:rPr>
          <w:rFonts w:ascii="Aptos Display" w:hAnsi="Aptos Display" w:cs="Arial"/>
          <w:color w:val="000000"/>
          <w:sz w:val="22"/>
          <w:szCs w:val="22"/>
        </w:rPr>
        <w:t>conduct risk assessments to minimise potential hazards to vulnerable adults’ welfare</w:t>
      </w:r>
    </w:p>
    <w:p w14:paraId="6362EC42" w14:textId="77777777" w:rsidR="004515FF" w:rsidRPr="00C76404" w:rsidRDefault="004515FF" w:rsidP="004515FF">
      <w:pPr>
        <w:numPr>
          <w:ilvl w:val="0"/>
          <w:numId w:val="7"/>
        </w:numPr>
        <w:autoSpaceDE w:val="0"/>
        <w:autoSpaceDN w:val="0"/>
        <w:adjustRightInd w:val="0"/>
        <w:ind w:left="754"/>
        <w:jc w:val="both"/>
        <w:rPr>
          <w:rFonts w:ascii="Aptos Display" w:hAnsi="Aptos Display" w:cs="Arial"/>
          <w:color w:val="000000"/>
          <w:sz w:val="22"/>
          <w:szCs w:val="22"/>
        </w:rPr>
      </w:pPr>
      <w:r w:rsidRPr="00C76404">
        <w:rPr>
          <w:rFonts w:ascii="Aptos Display" w:hAnsi="Aptos Display" w:cs="Arial"/>
          <w:color w:val="000000"/>
          <w:sz w:val="22"/>
          <w:szCs w:val="22"/>
        </w:rPr>
        <w:t>provide support to learners who have been abused and act proactively by preventing any similar incidents through risk assessment</w:t>
      </w:r>
    </w:p>
    <w:p w14:paraId="650E8F65" w14:textId="77777777" w:rsidR="004515FF" w:rsidRPr="00C76404" w:rsidRDefault="004515FF" w:rsidP="004515FF">
      <w:pPr>
        <w:numPr>
          <w:ilvl w:val="0"/>
          <w:numId w:val="7"/>
        </w:numPr>
        <w:autoSpaceDE w:val="0"/>
        <w:autoSpaceDN w:val="0"/>
        <w:adjustRightInd w:val="0"/>
        <w:ind w:left="754"/>
        <w:jc w:val="both"/>
        <w:rPr>
          <w:rFonts w:ascii="Aptos Display" w:hAnsi="Aptos Display" w:cs="Arial"/>
          <w:color w:val="000000"/>
          <w:sz w:val="22"/>
          <w:szCs w:val="22"/>
        </w:rPr>
      </w:pPr>
      <w:r w:rsidRPr="00C76404">
        <w:rPr>
          <w:rFonts w:ascii="Aptos Display" w:hAnsi="Aptos Display" w:cs="Arial"/>
          <w:color w:val="000000"/>
          <w:sz w:val="22"/>
          <w:szCs w:val="22"/>
        </w:rPr>
        <w:t>ensure all personnel fully understand their responsibilities and are provided with the appropriate training/regular updates of the legislation.</w:t>
      </w:r>
    </w:p>
    <w:p w14:paraId="7A9FF359" w14:textId="77777777" w:rsidR="004515FF" w:rsidRPr="00C76404" w:rsidRDefault="004515FF" w:rsidP="004515FF">
      <w:pPr>
        <w:autoSpaceDE w:val="0"/>
        <w:autoSpaceDN w:val="0"/>
        <w:adjustRightInd w:val="0"/>
        <w:ind w:left="357"/>
        <w:jc w:val="both"/>
        <w:rPr>
          <w:rFonts w:ascii="Aptos Display" w:hAnsi="Aptos Display" w:cs="Arial"/>
          <w:color w:val="000000"/>
          <w:sz w:val="22"/>
          <w:szCs w:val="22"/>
        </w:rPr>
      </w:pPr>
    </w:p>
    <w:p w14:paraId="65479F7B" w14:textId="77777777" w:rsidR="004515FF" w:rsidRPr="00C76404" w:rsidRDefault="004515FF" w:rsidP="004515FF">
      <w:pPr>
        <w:autoSpaceDE w:val="0"/>
        <w:autoSpaceDN w:val="0"/>
        <w:adjustRightInd w:val="0"/>
        <w:jc w:val="both"/>
        <w:rPr>
          <w:rFonts w:ascii="Aptos Display" w:hAnsi="Aptos Display" w:cs="Arial"/>
          <w:color w:val="000000"/>
          <w:sz w:val="22"/>
          <w:szCs w:val="22"/>
        </w:rPr>
      </w:pPr>
      <w:r w:rsidRPr="00C76404">
        <w:rPr>
          <w:rFonts w:ascii="Aptos Display" w:hAnsi="Aptos Display" w:cs="Arial"/>
          <w:color w:val="000000"/>
          <w:sz w:val="22"/>
          <w:szCs w:val="22"/>
        </w:rPr>
        <w:t xml:space="preserve">In achieving our policy aims and being proactive, we have developed procedures related to the recruitment of personnel and how allegations of vulnerable adult abuse should be dealt with. </w:t>
      </w:r>
      <w:proofErr w:type="gramStart"/>
      <w:r w:rsidRPr="00C76404">
        <w:rPr>
          <w:rFonts w:ascii="Aptos Display" w:hAnsi="Aptos Display" w:cs="Arial"/>
          <w:color w:val="000000"/>
          <w:sz w:val="22"/>
          <w:szCs w:val="22"/>
        </w:rPr>
        <w:t>In light of</w:t>
      </w:r>
      <w:proofErr w:type="gramEnd"/>
      <w:r w:rsidRPr="00C76404">
        <w:rPr>
          <w:rFonts w:ascii="Aptos Display" w:hAnsi="Aptos Display" w:cs="Arial"/>
          <w:color w:val="000000"/>
          <w:sz w:val="22"/>
          <w:szCs w:val="22"/>
        </w:rPr>
        <w:t xml:space="preserve"> this, we implement safe recruitment practices in checking the suitability of personnel to work with vulnerable adults.</w:t>
      </w:r>
    </w:p>
    <w:p w14:paraId="7C5567E7" w14:textId="4AACDB11" w:rsidR="00D1360C" w:rsidRPr="00C67B71" w:rsidRDefault="002F7660" w:rsidP="00C67B71">
      <w:pPr>
        <w:pStyle w:val="Heading6"/>
        <w:autoSpaceDE w:val="0"/>
        <w:autoSpaceDN w:val="0"/>
        <w:adjustRightInd w:val="0"/>
        <w:jc w:val="both"/>
        <w:rPr>
          <w:rFonts w:ascii="Anton" w:hAnsi="Anton" w:cs="Arial"/>
          <w:b w:val="0"/>
          <w:color w:val="000000"/>
        </w:rPr>
      </w:pPr>
      <w:r w:rsidRPr="00C67B71">
        <w:rPr>
          <w:rFonts w:ascii="Anton" w:hAnsi="Anton" w:cs="Arial"/>
          <w:b w:val="0"/>
          <w:color w:val="000000"/>
        </w:rPr>
        <w:t xml:space="preserve">Safer </w:t>
      </w:r>
      <w:r w:rsidR="004515FF" w:rsidRPr="00C67B71">
        <w:rPr>
          <w:rFonts w:ascii="Anton" w:hAnsi="Anton" w:cs="Arial"/>
          <w:b w:val="0"/>
          <w:color w:val="000000"/>
        </w:rPr>
        <w:t xml:space="preserve">Recruitment Procedure </w:t>
      </w:r>
    </w:p>
    <w:p w14:paraId="23BE0378" w14:textId="0EDCC11B" w:rsidR="004515FF" w:rsidRPr="00C76404" w:rsidRDefault="008159B0" w:rsidP="004515FF">
      <w:pPr>
        <w:autoSpaceDE w:val="0"/>
        <w:autoSpaceDN w:val="0"/>
        <w:adjustRightInd w:val="0"/>
        <w:jc w:val="both"/>
        <w:rPr>
          <w:rFonts w:ascii="Aptos Display" w:hAnsi="Aptos Display" w:cs="Arial"/>
          <w:color w:val="000000"/>
          <w:sz w:val="22"/>
          <w:szCs w:val="22"/>
        </w:rPr>
      </w:pPr>
      <w:r w:rsidRPr="00C76404">
        <w:rPr>
          <w:rFonts w:ascii="Aptos Display" w:hAnsi="Aptos Display" w:cs="Arial"/>
          <w:color w:val="000000"/>
          <w:sz w:val="22"/>
          <w:szCs w:val="22"/>
        </w:rPr>
        <w:t xml:space="preserve">The Club has a Safer Recruitment Policy.  </w:t>
      </w:r>
      <w:r w:rsidR="004515FF" w:rsidRPr="00C76404">
        <w:rPr>
          <w:rFonts w:ascii="Aptos Display" w:hAnsi="Aptos Display" w:cs="Arial"/>
          <w:color w:val="000000"/>
          <w:sz w:val="22"/>
          <w:szCs w:val="22"/>
        </w:rPr>
        <w:t xml:space="preserve">Where applicants will take significant responsibility for safeguarding </w:t>
      </w:r>
      <w:r w:rsidR="002520D4" w:rsidRPr="00C76404">
        <w:rPr>
          <w:rFonts w:ascii="Aptos Display" w:hAnsi="Aptos Display" w:cs="Arial"/>
          <w:sz w:val="22"/>
          <w:szCs w:val="22"/>
        </w:rPr>
        <w:t>every child or young person</w:t>
      </w:r>
      <w:r w:rsidR="002520D4" w:rsidRPr="00C76404">
        <w:rPr>
          <w:rFonts w:ascii="Aptos Display" w:hAnsi="Aptos Display" w:cs="Arial"/>
          <w:color w:val="000000"/>
          <w:sz w:val="22"/>
          <w:szCs w:val="22"/>
        </w:rPr>
        <w:t xml:space="preserve"> </w:t>
      </w:r>
      <w:r w:rsidR="004515FF" w:rsidRPr="00C76404">
        <w:rPr>
          <w:rFonts w:ascii="Aptos Display" w:hAnsi="Aptos Display" w:cs="Arial"/>
          <w:color w:val="000000"/>
          <w:sz w:val="22"/>
          <w:szCs w:val="22"/>
        </w:rPr>
        <w:t xml:space="preserve">during activities within </w:t>
      </w:r>
      <w:r w:rsidR="004515FF" w:rsidRPr="00C76404">
        <w:rPr>
          <w:rFonts w:ascii="Aptos Display" w:hAnsi="Aptos Display" w:cs="Arial"/>
          <w:sz w:val="22"/>
          <w:szCs w:val="22"/>
        </w:rPr>
        <w:t xml:space="preserve">Carlisle </w:t>
      </w:r>
      <w:r w:rsidR="00D1360C" w:rsidRPr="00C76404">
        <w:rPr>
          <w:rFonts w:ascii="Aptos Display" w:hAnsi="Aptos Display" w:cs="Arial"/>
          <w:sz w:val="22"/>
          <w:szCs w:val="22"/>
        </w:rPr>
        <w:t>United,</w:t>
      </w:r>
      <w:r w:rsidR="004515FF" w:rsidRPr="00C76404">
        <w:rPr>
          <w:rFonts w:ascii="Aptos Display" w:hAnsi="Aptos Display" w:cs="Arial"/>
          <w:color w:val="000000"/>
          <w:sz w:val="22"/>
          <w:szCs w:val="22"/>
        </w:rPr>
        <w:t xml:space="preserve"> they will be required to complete an enhanced Disclosure and Barring </w:t>
      </w:r>
      <w:r w:rsidR="009A5FC8" w:rsidRPr="00C76404">
        <w:rPr>
          <w:rFonts w:ascii="Aptos Display" w:hAnsi="Aptos Display" w:cs="Arial"/>
          <w:color w:val="000000"/>
          <w:sz w:val="22"/>
          <w:szCs w:val="22"/>
        </w:rPr>
        <w:t xml:space="preserve">Service </w:t>
      </w:r>
      <w:r w:rsidR="004515FF" w:rsidRPr="00C76404">
        <w:rPr>
          <w:rFonts w:ascii="Aptos Display" w:hAnsi="Aptos Display" w:cs="Arial"/>
          <w:color w:val="000000"/>
          <w:sz w:val="22"/>
          <w:szCs w:val="22"/>
        </w:rPr>
        <w:t xml:space="preserve">(DBS) check. </w:t>
      </w:r>
    </w:p>
    <w:p w14:paraId="4B97E670" w14:textId="77777777" w:rsidR="004515FF" w:rsidRPr="00C76404" w:rsidRDefault="004515FF" w:rsidP="004515FF">
      <w:pPr>
        <w:autoSpaceDE w:val="0"/>
        <w:autoSpaceDN w:val="0"/>
        <w:adjustRightInd w:val="0"/>
        <w:jc w:val="both"/>
        <w:rPr>
          <w:rFonts w:ascii="Aptos Display" w:hAnsi="Aptos Display" w:cs="Arial"/>
          <w:color w:val="000000"/>
          <w:sz w:val="22"/>
          <w:szCs w:val="22"/>
        </w:rPr>
      </w:pPr>
    </w:p>
    <w:p w14:paraId="1D703A58" w14:textId="77777777" w:rsidR="004515FF" w:rsidRPr="00C76404" w:rsidRDefault="004515FF" w:rsidP="004515FF">
      <w:pPr>
        <w:autoSpaceDE w:val="0"/>
        <w:autoSpaceDN w:val="0"/>
        <w:adjustRightInd w:val="0"/>
        <w:jc w:val="both"/>
        <w:rPr>
          <w:rFonts w:ascii="Aptos Display" w:hAnsi="Aptos Display" w:cs="Arial"/>
          <w:color w:val="000000"/>
          <w:sz w:val="22"/>
          <w:szCs w:val="22"/>
        </w:rPr>
      </w:pPr>
      <w:r w:rsidRPr="00C76404">
        <w:rPr>
          <w:rFonts w:ascii="Aptos Display" w:hAnsi="Aptos Display" w:cs="Arial"/>
          <w:color w:val="000000"/>
          <w:sz w:val="22"/>
          <w:szCs w:val="22"/>
        </w:rPr>
        <w:t xml:space="preserve">Personnel are selected on their suitability to meet the job/role-related requirements and responsibilities and their ability to demonstrate that they can work safely with children and/or vulnerable adults. </w:t>
      </w:r>
    </w:p>
    <w:p w14:paraId="757B0BC5" w14:textId="77777777" w:rsidR="004515FF" w:rsidRPr="00C76404" w:rsidRDefault="004515FF" w:rsidP="004515FF">
      <w:pPr>
        <w:autoSpaceDE w:val="0"/>
        <w:autoSpaceDN w:val="0"/>
        <w:adjustRightInd w:val="0"/>
        <w:jc w:val="both"/>
        <w:rPr>
          <w:rFonts w:ascii="Aptos Display" w:hAnsi="Aptos Display" w:cs="Arial"/>
          <w:color w:val="000000"/>
          <w:sz w:val="22"/>
          <w:szCs w:val="22"/>
        </w:rPr>
      </w:pPr>
    </w:p>
    <w:p w14:paraId="0C7F818D" w14:textId="77777777" w:rsidR="004515FF" w:rsidRPr="00C76404" w:rsidRDefault="004515FF" w:rsidP="004515FF">
      <w:pPr>
        <w:autoSpaceDE w:val="0"/>
        <w:autoSpaceDN w:val="0"/>
        <w:adjustRightInd w:val="0"/>
        <w:jc w:val="both"/>
        <w:rPr>
          <w:rFonts w:ascii="Aptos Display" w:hAnsi="Aptos Display" w:cs="Arial"/>
          <w:color w:val="000000"/>
          <w:sz w:val="22"/>
          <w:szCs w:val="22"/>
        </w:rPr>
      </w:pPr>
      <w:r w:rsidRPr="00C76404">
        <w:rPr>
          <w:rFonts w:ascii="Aptos Display" w:hAnsi="Aptos Display" w:cs="Arial"/>
          <w:color w:val="000000"/>
          <w:sz w:val="22"/>
          <w:szCs w:val="22"/>
        </w:rPr>
        <w:t xml:space="preserve">New members of personnel are then required to confirm their agreement to abide by the </w:t>
      </w:r>
      <w:r w:rsidRPr="00C76404">
        <w:rPr>
          <w:rFonts w:ascii="Aptos Display" w:hAnsi="Aptos Display" w:cs="Arial"/>
          <w:sz w:val="22"/>
          <w:szCs w:val="22"/>
        </w:rPr>
        <w:t xml:space="preserve">Carlisle United </w:t>
      </w:r>
      <w:r w:rsidRPr="00C76404">
        <w:rPr>
          <w:rFonts w:ascii="Aptos Display" w:hAnsi="Aptos Display" w:cs="Arial"/>
          <w:color w:val="000000"/>
          <w:sz w:val="22"/>
          <w:szCs w:val="22"/>
        </w:rPr>
        <w:t xml:space="preserve">policies and procedures, including the child and vulnerable adult protection policy, in writing. Awareness of child and vulnerable protection policies will continue to be addressed via ongoing training. All members of personnel who work with children and vulnerable adults are required to adhere to this policy. </w:t>
      </w:r>
    </w:p>
    <w:p w14:paraId="1299B0CD" w14:textId="77777777" w:rsidR="004515FF" w:rsidRPr="00C76404" w:rsidRDefault="004515FF" w:rsidP="004515FF">
      <w:pPr>
        <w:autoSpaceDE w:val="0"/>
        <w:autoSpaceDN w:val="0"/>
        <w:adjustRightInd w:val="0"/>
        <w:jc w:val="both"/>
        <w:rPr>
          <w:rFonts w:ascii="Aptos Display" w:hAnsi="Aptos Display" w:cs="Arial"/>
          <w:color w:val="000000"/>
          <w:sz w:val="16"/>
          <w:szCs w:val="16"/>
        </w:rPr>
      </w:pPr>
    </w:p>
    <w:p w14:paraId="2D207341" w14:textId="0C044798"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lastRenderedPageBreak/>
        <w:t>All current Carlisle United employees/volunteers with direct access to children and young people will be required to complete a DBS Enhanced Disclosure via the FA DBS Unit.</w:t>
      </w:r>
      <w:r w:rsidR="000857BD" w:rsidRPr="00C76404">
        <w:rPr>
          <w:rFonts w:ascii="Aptos Display" w:hAnsi="Aptos Display" w:cs="Arial"/>
          <w:sz w:val="22"/>
          <w:szCs w:val="22"/>
        </w:rPr>
        <w:t xml:space="preserve"> </w:t>
      </w:r>
      <w:r w:rsidRPr="00C76404">
        <w:rPr>
          <w:rFonts w:ascii="Aptos Display" w:hAnsi="Aptos Display" w:cs="Arial"/>
          <w:sz w:val="22"/>
          <w:szCs w:val="22"/>
        </w:rPr>
        <w:t xml:space="preserve">If there are concerns regarding the appropriateness of an individual who is already involved or who has approached us to become part of Carlisle United guidance will be sought from </w:t>
      </w:r>
      <w:proofErr w:type="gramStart"/>
      <w:r w:rsidRPr="00C76404">
        <w:rPr>
          <w:rFonts w:ascii="Aptos Display" w:hAnsi="Aptos Display" w:cs="Arial"/>
          <w:sz w:val="22"/>
          <w:szCs w:val="22"/>
        </w:rPr>
        <w:t>The</w:t>
      </w:r>
      <w:proofErr w:type="gramEnd"/>
      <w:r w:rsidRPr="00C76404">
        <w:rPr>
          <w:rFonts w:ascii="Aptos Display" w:hAnsi="Aptos Display" w:cs="Arial"/>
          <w:sz w:val="22"/>
          <w:szCs w:val="22"/>
        </w:rPr>
        <w:t xml:space="preserve"> FA. It is noted and accepted that The Club will consider the relevance and significance of the information obtained via the FA DBS Unit and that all decisions will be made in the best interests of children and young people.</w:t>
      </w:r>
    </w:p>
    <w:p w14:paraId="50F242BA" w14:textId="77777777" w:rsidR="004515FF" w:rsidRPr="00C76404" w:rsidRDefault="004515FF" w:rsidP="004515FF">
      <w:pPr>
        <w:jc w:val="both"/>
        <w:rPr>
          <w:rFonts w:ascii="Aptos Display" w:hAnsi="Aptos Display" w:cs="Arial"/>
          <w:sz w:val="14"/>
          <w:szCs w:val="14"/>
        </w:rPr>
      </w:pPr>
    </w:p>
    <w:p w14:paraId="78F6C9A9" w14:textId="47AE1532" w:rsidR="004515FF" w:rsidRPr="00C76404" w:rsidRDefault="004515FF" w:rsidP="004515FF">
      <w:pPr>
        <w:autoSpaceDE w:val="0"/>
        <w:autoSpaceDN w:val="0"/>
        <w:adjustRightInd w:val="0"/>
        <w:jc w:val="both"/>
        <w:rPr>
          <w:rFonts w:ascii="Aptos Display" w:hAnsi="Aptos Display" w:cs="Arial"/>
          <w:sz w:val="22"/>
          <w:szCs w:val="22"/>
        </w:rPr>
      </w:pPr>
      <w:r w:rsidRPr="00C76404">
        <w:rPr>
          <w:rFonts w:ascii="Aptos Display" w:hAnsi="Aptos Display" w:cs="Arial"/>
          <w:sz w:val="22"/>
          <w:szCs w:val="22"/>
        </w:rPr>
        <w:t>It is accepted that The FA aims to prevent people with a history of relevant and significant offending from having contact with children or young people and the opportunity to influence policies or practices with children or young people.  This is to prevent direct sexual or physical harm to children or young people and to minimise the risk of ‘grooming’ within football</w:t>
      </w:r>
      <w:r w:rsidR="00DE66DC" w:rsidRPr="00C76404">
        <w:rPr>
          <w:rFonts w:ascii="Aptos Display" w:hAnsi="Aptos Display" w:cs="Arial"/>
          <w:sz w:val="22"/>
          <w:szCs w:val="22"/>
        </w:rPr>
        <w:t>.</w:t>
      </w:r>
    </w:p>
    <w:p w14:paraId="2EA34E68" w14:textId="77777777" w:rsidR="004515FF" w:rsidRPr="00C76404" w:rsidRDefault="004515FF" w:rsidP="004515FF">
      <w:pPr>
        <w:autoSpaceDE w:val="0"/>
        <w:autoSpaceDN w:val="0"/>
        <w:adjustRightInd w:val="0"/>
        <w:jc w:val="both"/>
        <w:rPr>
          <w:rFonts w:ascii="Aptos Display" w:hAnsi="Aptos Display" w:cs="Arial"/>
          <w:sz w:val="14"/>
          <w:szCs w:val="14"/>
        </w:rPr>
      </w:pPr>
    </w:p>
    <w:p w14:paraId="4A03C8EB" w14:textId="6878D7DE" w:rsidR="008159B0"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Carlisle United have appointed a Designated Safeguarding Officer (DSO) </w:t>
      </w:r>
      <w:r w:rsidR="008401A9" w:rsidRPr="00C76404">
        <w:rPr>
          <w:rFonts w:ascii="Aptos Display" w:hAnsi="Aptos Display" w:cs="Arial"/>
          <w:sz w:val="22"/>
          <w:szCs w:val="22"/>
        </w:rPr>
        <w:t xml:space="preserve">who </w:t>
      </w:r>
      <w:r w:rsidR="006F0387" w:rsidRPr="00C76404">
        <w:rPr>
          <w:rFonts w:ascii="Aptos Display" w:hAnsi="Aptos Display" w:cs="Arial"/>
          <w:sz w:val="22"/>
          <w:szCs w:val="22"/>
        </w:rPr>
        <w:t xml:space="preserve">is </w:t>
      </w:r>
      <w:r w:rsidR="008401A9" w:rsidRPr="00C76404">
        <w:rPr>
          <w:rFonts w:ascii="Aptos Display" w:hAnsi="Aptos Display" w:cs="Arial"/>
          <w:sz w:val="22"/>
          <w:szCs w:val="22"/>
        </w:rPr>
        <w:t>support</w:t>
      </w:r>
      <w:r w:rsidR="006F0387" w:rsidRPr="00C76404">
        <w:rPr>
          <w:rFonts w:ascii="Aptos Display" w:hAnsi="Aptos Display" w:cs="Arial"/>
          <w:sz w:val="22"/>
          <w:szCs w:val="22"/>
        </w:rPr>
        <w:t xml:space="preserve">ed by </w:t>
      </w:r>
      <w:r w:rsidR="008401A9" w:rsidRPr="00C76404">
        <w:rPr>
          <w:rFonts w:ascii="Aptos Display" w:hAnsi="Aptos Display" w:cs="Arial"/>
          <w:sz w:val="22"/>
          <w:szCs w:val="22"/>
        </w:rPr>
        <w:t>a Safeguarding Support Officer (SSO)</w:t>
      </w:r>
      <w:r w:rsidR="006F0387" w:rsidRPr="00C76404">
        <w:rPr>
          <w:rFonts w:ascii="Aptos Display" w:hAnsi="Aptos Display" w:cs="Arial"/>
          <w:sz w:val="22"/>
          <w:szCs w:val="22"/>
        </w:rPr>
        <w:t xml:space="preserve">. Both </w:t>
      </w:r>
      <w:r w:rsidR="008401A9" w:rsidRPr="00C76404">
        <w:rPr>
          <w:rFonts w:ascii="Aptos Display" w:hAnsi="Aptos Display" w:cs="Arial"/>
          <w:sz w:val="22"/>
          <w:szCs w:val="22"/>
        </w:rPr>
        <w:t xml:space="preserve">report into the </w:t>
      </w:r>
      <w:r w:rsidRPr="00C76404">
        <w:rPr>
          <w:rFonts w:ascii="Aptos Display" w:hAnsi="Aptos Display" w:cs="Arial"/>
          <w:sz w:val="22"/>
          <w:szCs w:val="22"/>
        </w:rPr>
        <w:t>Senior Safeguarding Manager (SSM)</w:t>
      </w:r>
      <w:r w:rsidR="008159B0" w:rsidRPr="00C76404">
        <w:rPr>
          <w:rFonts w:ascii="Aptos Display" w:hAnsi="Aptos Display" w:cs="Arial"/>
          <w:sz w:val="22"/>
          <w:szCs w:val="22"/>
        </w:rPr>
        <w:t>.</w:t>
      </w:r>
      <w:r w:rsidRPr="00C76404">
        <w:rPr>
          <w:rFonts w:ascii="Aptos Display" w:hAnsi="Aptos Display" w:cs="Arial"/>
          <w:sz w:val="22"/>
          <w:szCs w:val="22"/>
        </w:rPr>
        <w:t xml:space="preserve"> </w:t>
      </w:r>
    </w:p>
    <w:p w14:paraId="0E3FB0BF" w14:textId="77777777" w:rsidR="008159B0" w:rsidRPr="00C76404" w:rsidRDefault="008159B0" w:rsidP="004515FF">
      <w:pPr>
        <w:jc w:val="both"/>
        <w:rPr>
          <w:rFonts w:ascii="Aptos Display" w:hAnsi="Aptos Display" w:cs="Arial"/>
          <w:sz w:val="14"/>
          <w:szCs w:val="14"/>
        </w:rPr>
      </w:pPr>
    </w:p>
    <w:p w14:paraId="21CF18A1" w14:textId="76F4B730"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The DSO is the first point of contact at the club and parents/carers regarding the concerns for the welfare of </w:t>
      </w:r>
      <w:r w:rsidR="002520D4" w:rsidRPr="00C76404">
        <w:rPr>
          <w:rFonts w:ascii="Aptos Display" w:hAnsi="Aptos Display" w:cs="Arial"/>
          <w:sz w:val="22"/>
          <w:szCs w:val="22"/>
        </w:rPr>
        <w:t>every child or young person</w:t>
      </w:r>
      <w:r w:rsidRPr="00C76404">
        <w:rPr>
          <w:rFonts w:ascii="Aptos Display" w:hAnsi="Aptos Display" w:cs="Arial"/>
          <w:sz w:val="22"/>
          <w:szCs w:val="22"/>
        </w:rPr>
        <w:t>. They liaise directly with the FA and EFL</w:t>
      </w:r>
      <w:r w:rsidR="00091EBD" w:rsidRPr="00C76404">
        <w:rPr>
          <w:rFonts w:ascii="Aptos Display" w:hAnsi="Aptos Display" w:cs="Arial"/>
          <w:sz w:val="22"/>
          <w:szCs w:val="22"/>
        </w:rPr>
        <w:t>/NL</w:t>
      </w:r>
      <w:r w:rsidRPr="00C76404">
        <w:rPr>
          <w:rFonts w:ascii="Aptos Display" w:hAnsi="Aptos Display" w:cs="Arial"/>
          <w:sz w:val="22"/>
          <w:szCs w:val="22"/>
        </w:rPr>
        <w:t xml:space="preserve"> and will be familiar with the procedures for referring any concerns. They will also play a proactive role in increasing an awareness of poor practice and abuse amongst members.</w:t>
      </w:r>
    </w:p>
    <w:p w14:paraId="2A0A113C" w14:textId="77777777" w:rsidR="000A6A2A" w:rsidRPr="00C76404" w:rsidRDefault="000A6A2A" w:rsidP="004515FF">
      <w:pPr>
        <w:jc w:val="both"/>
        <w:rPr>
          <w:rFonts w:ascii="Aptos Display" w:hAnsi="Aptos Display" w:cs="Arial"/>
          <w:sz w:val="22"/>
          <w:szCs w:val="22"/>
        </w:rPr>
      </w:pPr>
    </w:p>
    <w:p w14:paraId="11CE13A1" w14:textId="421B37DC" w:rsidR="00E53FE0" w:rsidRPr="00C76404" w:rsidRDefault="00E53FE0">
      <w:pPr>
        <w:rPr>
          <w:rFonts w:ascii="Aptos Display" w:hAnsi="Aptos Display" w:cs="Arial"/>
          <w:b/>
          <w:sz w:val="22"/>
          <w:szCs w:val="22"/>
        </w:rPr>
      </w:pPr>
      <w:r w:rsidRPr="00C76404">
        <w:rPr>
          <w:rFonts w:ascii="Aptos Display" w:hAnsi="Aptos Display" w:cs="Arial"/>
          <w:b/>
          <w:sz w:val="22"/>
          <w:szCs w:val="22"/>
        </w:rPr>
        <w:t>Home m</w:t>
      </w:r>
      <w:r w:rsidR="00357AAC" w:rsidRPr="00C76404">
        <w:rPr>
          <w:rFonts w:ascii="Aptos Display" w:hAnsi="Aptos Display" w:cs="Arial"/>
          <w:b/>
          <w:sz w:val="22"/>
          <w:szCs w:val="22"/>
        </w:rPr>
        <w:t>atch</w:t>
      </w:r>
      <w:r w:rsidRPr="00C76404">
        <w:rPr>
          <w:rFonts w:ascii="Aptos Display" w:hAnsi="Aptos Display" w:cs="Arial"/>
          <w:b/>
          <w:sz w:val="22"/>
          <w:szCs w:val="22"/>
        </w:rPr>
        <w:t>es</w:t>
      </w:r>
    </w:p>
    <w:p w14:paraId="464DD9C1" w14:textId="77777777" w:rsidR="009E7655" w:rsidRPr="00C76404" w:rsidRDefault="009E7655">
      <w:pPr>
        <w:rPr>
          <w:rFonts w:ascii="Aptos Display" w:hAnsi="Aptos Display" w:cs="Arial"/>
          <w:bCs/>
          <w:sz w:val="22"/>
          <w:szCs w:val="22"/>
        </w:rPr>
      </w:pPr>
    </w:p>
    <w:p w14:paraId="36B7C17C" w14:textId="75A7ED77" w:rsidR="00357AAC" w:rsidRPr="00C76404" w:rsidRDefault="00357AAC" w:rsidP="00091EBD">
      <w:pPr>
        <w:jc w:val="both"/>
        <w:rPr>
          <w:rFonts w:ascii="Aptos Display" w:hAnsi="Aptos Display" w:cs="Arial"/>
          <w:bCs/>
          <w:sz w:val="22"/>
          <w:szCs w:val="22"/>
        </w:rPr>
      </w:pPr>
      <w:r w:rsidRPr="00C76404">
        <w:rPr>
          <w:rFonts w:ascii="Aptos Display" w:hAnsi="Aptos Display" w:cs="Arial"/>
          <w:bCs/>
          <w:sz w:val="22"/>
          <w:szCs w:val="22"/>
        </w:rPr>
        <w:t>The Club understand that children attend games. Children at matches are within the scope of this policy.</w:t>
      </w:r>
    </w:p>
    <w:p w14:paraId="3F1030DF" w14:textId="77777777" w:rsidR="00357AAC" w:rsidRPr="00C76404" w:rsidRDefault="00357AAC" w:rsidP="00091EBD">
      <w:pPr>
        <w:jc w:val="both"/>
        <w:rPr>
          <w:rFonts w:ascii="Aptos Display" w:hAnsi="Aptos Display" w:cs="Arial"/>
          <w:bCs/>
          <w:sz w:val="14"/>
          <w:szCs w:val="14"/>
        </w:rPr>
      </w:pPr>
    </w:p>
    <w:p w14:paraId="5055F1C3" w14:textId="2C26BEAE" w:rsidR="00357AAC" w:rsidRPr="00C76404" w:rsidRDefault="00EF3D9C" w:rsidP="00091EBD">
      <w:pPr>
        <w:jc w:val="both"/>
        <w:rPr>
          <w:rFonts w:ascii="Aptos Display" w:hAnsi="Aptos Display" w:cs="Arial"/>
          <w:bCs/>
          <w:sz w:val="22"/>
          <w:szCs w:val="22"/>
        </w:rPr>
      </w:pPr>
      <w:r w:rsidRPr="00C76404">
        <w:rPr>
          <w:rFonts w:ascii="Aptos Display" w:hAnsi="Aptos Display" w:cs="Arial"/>
          <w:bCs/>
          <w:sz w:val="22"/>
          <w:szCs w:val="22"/>
        </w:rPr>
        <w:t xml:space="preserve">Any child under the age of 14 must be </w:t>
      </w:r>
      <w:proofErr w:type="gramStart"/>
      <w:r w:rsidRPr="00C76404">
        <w:rPr>
          <w:rFonts w:ascii="Aptos Display" w:hAnsi="Aptos Display" w:cs="Arial"/>
          <w:bCs/>
          <w:sz w:val="22"/>
          <w:szCs w:val="22"/>
        </w:rPr>
        <w:t>accompanied at all times</w:t>
      </w:r>
      <w:proofErr w:type="gramEnd"/>
      <w:r w:rsidRPr="00C76404">
        <w:rPr>
          <w:rFonts w:ascii="Aptos Display" w:hAnsi="Aptos Display" w:cs="Arial"/>
          <w:bCs/>
          <w:sz w:val="22"/>
          <w:szCs w:val="22"/>
        </w:rPr>
        <w:t xml:space="preserve"> by an adult 18 years of over</w:t>
      </w:r>
      <w:r w:rsidR="009E7655" w:rsidRPr="00C76404">
        <w:rPr>
          <w:rFonts w:ascii="Aptos Display" w:hAnsi="Aptos Display" w:cs="Arial"/>
          <w:bCs/>
          <w:sz w:val="22"/>
          <w:szCs w:val="22"/>
        </w:rPr>
        <w:t xml:space="preserve">. </w:t>
      </w:r>
      <w:r w:rsidR="00357AAC" w:rsidRPr="00C76404">
        <w:rPr>
          <w:rFonts w:ascii="Aptos Display" w:hAnsi="Aptos Display" w:cs="Arial"/>
          <w:bCs/>
          <w:sz w:val="22"/>
          <w:szCs w:val="22"/>
        </w:rPr>
        <w:t xml:space="preserve">We also understand some children under 14 may come and seek entry despite this </w:t>
      </w:r>
      <w:r w:rsidR="00E53FE0" w:rsidRPr="00C76404">
        <w:rPr>
          <w:rFonts w:ascii="Aptos Display" w:hAnsi="Aptos Display" w:cs="Arial"/>
          <w:bCs/>
          <w:sz w:val="22"/>
          <w:szCs w:val="22"/>
        </w:rPr>
        <w:t>restriction</w:t>
      </w:r>
      <w:r w:rsidR="00357AAC" w:rsidRPr="00C76404">
        <w:rPr>
          <w:rFonts w:ascii="Aptos Display" w:hAnsi="Aptos Display" w:cs="Arial"/>
          <w:bCs/>
          <w:sz w:val="22"/>
          <w:szCs w:val="22"/>
        </w:rPr>
        <w:t>.</w:t>
      </w:r>
    </w:p>
    <w:p w14:paraId="0EB35A2D" w14:textId="77777777" w:rsidR="00357AAC" w:rsidRPr="00C76404" w:rsidRDefault="00357AAC" w:rsidP="00091EBD">
      <w:pPr>
        <w:jc w:val="both"/>
        <w:rPr>
          <w:rFonts w:ascii="Aptos Display" w:hAnsi="Aptos Display" w:cs="Arial"/>
          <w:bCs/>
          <w:sz w:val="14"/>
          <w:szCs w:val="14"/>
        </w:rPr>
      </w:pPr>
    </w:p>
    <w:p w14:paraId="06B86F00" w14:textId="49411BE0" w:rsidR="00EF3D9C" w:rsidRPr="00C76404" w:rsidRDefault="00357AAC" w:rsidP="00091EBD">
      <w:pPr>
        <w:jc w:val="both"/>
        <w:rPr>
          <w:rFonts w:ascii="Aptos Display" w:hAnsi="Aptos Display" w:cs="Arial"/>
          <w:bCs/>
          <w:sz w:val="22"/>
          <w:szCs w:val="22"/>
        </w:rPr>
      </w:pPr>
      <w:r w:rsidRPr="00C76404">
        <w:rPr>
          <w:rFonts w:ascii="Aptos Display" w:hAnsi="Aptos Display" w:cs="Arial"/>
          <w:bCs/>
          <w:sz w:val="22"/>
          <w:szCs w:val="22"/>
        </w:rPr>
        <w:t>Protecting all children at games will be part of the pre-match planning and match management</w:t>
      </w:r>
      <w:r w:rsidR="00E53FE0" w:rsidRPr="00C76404">
        <w:rPr>
          <w:rFonts w:ascii="Aptos Display" w:hAnsi="Aptos Display" w:cs="Arial"/>
          <w:bCs/>
          <w:sz w:val="22"/>
          <w:szCs w:val="22"/>
        </w:rPr>
        <w:t xml:space="preserve"> activity</w:t>
      </w:r>
      <w:r w:rsidRPr="00C76404">
        <w:rPr>
          <w:rFonts w:ascii="Aptos Display" w:hAnsi="Aptos Display" w:cs="Arial"/>
          <w:bCs/>
          <w:sz w:val="22"/>
          <w:szCs w:val="22"/>
        </w:rPr>
        <w:t xml:space="preserve">. </w:t>
      </w:r>
      <w:r w:rsidR="00E53FE0" w:rsidRPr="00C76404">
        <w:rPr>
          <w:rFonts w:ascii="Aptos Display" w:hAnsi="Aptos Display" w:cs="Arial"/>
          <w:bCs/>
          <w:sz w:val="22"/>
          <w:szCs w:val="22"/>
        </w:rPr>
        <w:t xml:space="preserve">It will form part of the stewarding plan.  </w:t>
      </w:r>
      <w:r w:rsidRPr="00C76404">
        <w:rPr>
          <w:rFonts w:ascii="Aptos Display" w:hAnsi="Aptos Display" w:cs="Arial"/>
          <w:bCs/>
          <w:sz w:val="22"/>
          <w:szCs w:val="22"/>
        </w:rPr>
        <w:t>We will appoint a Match</w:t>
      </w:r>
      <w:r w:rsidR="00BF53CF" w:rsidRPr="00C76404">
        <w:rPr>
          <w:rFonts w:ascii="Aptos Display" w:hAnsi="Aptos Display" w:cs="Arial"/>
          <w:bCs/>
          <w:sz w:val="22"/>
          <w:szCs w:val="22"/>
        </w:rPr>
        <w:t>d</w:t>
      </w:r>
      <w:r w:rsidRPr="00C76404">
        <w:rPr>
          <w:rFonts w:ascii="Aptos Display" w:hAnsi="Aptos Display" w:cs="Arial"/>
          <w:bCs/>
          <w:sz w:val="22"/>
          <w:szCs w:val="22"/>
        </w:rPr>
        <w:t xml:space="preserve">ay Designated Safety Officer </w:t>
      </w:r>
      <w:r w:rsidR="000D2FA0" w:rsidRPr="00C76404">
        <w:rPr>
          <w:rFonts w:ascii="Aptos Display" w:hAnsi="Aptos Display" w:cs="Arial"/>
          <w:bCs/>
          <w:sz w:val="22"/>
          <w:szCs w:val="22"/>
        </w:rPr>
        <w:t xml:space="preserve">(MDSO) </w:t>
      </w:r>
      <w:r w:rsidRPr="00C76404">
        <w:rPr>
          <w:rFonts w:ascii="Aptos Display" w:hAnsi="Aptos Display" w:cs="Arial"/>
          <w:bCs/>
          <w:sz w:val="22"/>
          <w:szCs w:val="22"/>
        </w:rPr>
        <w:t xml:space="preserve">to specifically deal with any safeguarding issues that arise </w:t>
      </w:r>
      <w:r w:rsidR="00E53FE0" w:rsidRPr="00C76404">
        <w:rPr>
          <w:rFonts w:ascii="Aptos Display" w:hAnsi="Aptos Display" w:cs="Arial"/>
          <w:bCs/>
          <w:sz w:val="22"/>
          <w:szCs w:val="22"/>
        </w:rPr>
        <w:t xml:space="preserve">at home games </w:t>
      </w:r>
      <w:r w:rsidRPr="00C76404">
        <w:rPr>
          <w:rFonts w:ascii="Aptos Display" w:hAnsi="Aptos Display" w:cs="Arial"/>
          <w:bCs/>
          <w:sz w:val="22"/>
          <w:szCs w:val="22"/>
        </w:rPr>
        <w:t>(</w:t>
      </w:r>
      <w:r w:rsidR="00252131" w:rsidRPr="00C76404">
        <w:rPr>
          <w:rFonts w:ascii="Aptos Display" w:hAnsi="Aptos Display" w:cs="Arial"/>
          <w:bCs/>
          <w:sz w:val="22"/>
          <w:szCs w:val="22"/>
        </w:rPr>
        <w:t xml:space="preserve">e.g. </w:t>
      </w:r>
      <w:r w:rsidRPr="00C76404">
        <w:rPr>
          <w:rFonts w:ascii="Aptos Display" w:hAnsi="Aptos Display" w:cs="Arial"/>
          <w:bCs/>
          <w:sz w:val="22"/>
          <w:szCs w:val="22"/>
        </w:rPr>
        <w:t>children who become separated).</w:t>
      </w:r>
      <w:r w:rsidR="00E53FE0" w:rsidRPr="00C76404">
        <w:rPr>
          <w:rFonts w:ascii="Aptos Display" w:hAnsi="Aptos Display" w:cs="Arial"/>
          <w:bCs/>
          <w:sz w:val="22"/>
          <w:szCs w:val="22"/>
        </w:rPr>
        <w:t xml:space="preserve"> </w:t>
      </w:r>
      <w:r w:rsidR="000D2FA0" w:rsidRPr="00C76404">
        <w:rPr>
          <w:rFonts w:ascii="Aptos Display" w:hAnsi="Aptos Display" w:cs="Arial"/>
          <w:bCs/>
          <w:sz w:val="22"/>
          <w:szCs w:val="22"/>
        </w:rPr>
        <w:t xml:space="preserve"> The MDSO will</w:t>
      </w:r>
      <w:r w:rsidR="0077563E" w:rsidRPr="00C76404">
        <w:rPr>
          <w:rFonts w:ascii="Aptos Display" w:hAnsi="Aptos Display" w:cs="Arial"/>
          <w:bCs/>
          <w:sz w:val="22"/>
          <w:szCs w:val="22"/>
        </w:rPr>
        <w:t xml:space="preserve"> also</w:t>
      </w:r>
      <w:r w:rsidR="000D2FA0" w:rsidRPr="00C76404">
        <w:rPr>
          <w:rFonts w:ascii="Aptos Display" w:hAnsi="Aptos Display" w:cs="Arial"/>
          <w:bCs/>
          <w:sz w:val="22"/>
          <w:szCs w:val="22"/>
        </w:rPr>
        <w:t xml:space="preserve"> be </w:t>
      </w:r>
      <w:r w:rsidR="0077563E" w:rsidRPr="00C76404">
        <w:rPr>
          <w:rFonts w:ascii="Aptos Display" w:hAnsi="Aptos Display" w:cs="Arial"/>
          <w:bCs/>
          <w:sz w:val="22"/>
          <w:szCs w:val="22"/>
        </w:rPr>
        <w:t xml:space="preserve">FA </w:t>
      </w:r>
      <w:r w:rsidR="000D2FA0" w:rsidRPr="00C76404">
        <w:rPr>
          <w:rFonts w:ascii="Aptos Display" w:hAnsi="Aptos Display" w:cs="Arial"/>
          <w:bCs/>
          <w:sz w:val="22"/>
          <w:szCs w:val="22"/>
        </w:rPr>
        <w:t>DB</w:t>
      </w:r>
      <w:r w:rsidR="0077563E" w:rsidRPr="00C76404">
        <w:rPr>
          <w:rFonts w:ascii="Aptos Display" w:hAnsi="Aptos Display" w:cs="Arial"/>
          <w:bCs/>
          <w:sz w:val="22"/>
          <w:szCs w:val="22"/>
        </w:rPr>
        <w:t>S</w:t>
      </w:r>
      <w:r w:rsidR="000D2FA0" w:rsidRPr="00C76404">
        <w:rPr>
          <w:rFonts w:ascii="Aptos Display" w:hAnsi="Aptos Display" w:cs="Arial"/>
          <w:bCs/>
          <w:sz w:val="22"/>
          <w:szCs w:val="22"/>
        </w:rPr>
        <w:t xml:space="preserve"> checked.</w:t>
      </w:r>
    </w:p>
    <w:p w14:paraId="1235D1D3" w14:textId="77777777" w:rsidR="00EF3D9C" w:rsidRPr="00C76404" w:rsidRDefault="00EF3D9C" w:rsidP="00091EBD">
      <w:pPr>
        <w:jc w:val="both"/>
        <w:rPr>
          <w:rFonts w:ascii="Aptos Display" w:hAnsi="Aptos Display" w:cs="Arial"/>
          <w:bCs/>
          <w:sz w:val="22"/>
          <w:szCs w:val="22"/>
        </w:rPr>
      </w:pPr>
    </w:p>
    <w:p w14:paraId="241265AA" w14:textId="77777777" w:rsidR="0093199A" w:rsidRPr="00C76404" w:rsidRDefault="00EF3D9C" w:rsidP="00091EBD">
      <w:pPr>
        <w:jc w:val="both"/>
        <w:rPr>
          <w:rFonts w:ascii="Aptos Display" w:hAnsi="Aptos Display" w:cs="Arial"/>
          <w:b/>
          <w:sz w:val="22"/>
          <w:szCs w:val="22"/>
        </w:rPr>
      </w:pPr>
      <w:r w:rsidRPr="00C76404">
        <w:rPr>
          <w:rFonts w:ascii="Aptos Display" w:hAnsi="Aptos Display" w:cs="Arial"/>
          <w:bCs/>
          <w:sz w:val="22"/>
          <w:szCs w:val="22"/>
        </w:rPr>
        <w:t xml:space="preserve">Carlisle United will ensure that all Match </w:t>
      </w:r>
      <w:r w:rsidR="00252131" w:rsidRPr="00C76404">
        <w:rPr>
          <w:rFonts w:ascii="Aptos Display" w:hAnsi="Aptos Display" w:cs="Arial"/>
          <w:bCs/>
          <w:sz w:val="22"/>
          <w:szCs w:val="22"/>
        </w:rPr>
        <w:t xml:space="preserve">Day </w:t>
      </w:r>
      <w:r w:rsidRPr="00C76404">
        <w:rPr>
          <w:rFonts w:ascii="Aptos Display" w:hAnsi="Aptos Display" w:cs="Arial"/>
          <w:bCs/>
          <w:sz w:val="22"/>
          <w:szCs w:val="22"/>
        </w:rPr>
        <w:t xml:space="preserve">Supervisors working at Brunton Park on matchdays are </w:t>
      </w:r>
      <w:r w:rsidR="00252131" w:rsidRPr="00C76404">
        <w:rPr>
          <w:rFonts w:ascii="Aptos Display" w:hAnsi="Aptos Display" w:cs="Arial"/>
          <w:bCs/>
          <w:sz w:val="22"/>
          <w:szCs w:val="22"/>
        </w:rPr>
        <w:t xml:space="preserve">also FA </w:t>
      </w:r>
      <w:r w:rsidRPr="00C76404">
        <w:rPr>
          <w:rFonts w:ascii="Aptos Display" w:hAnsi="Aptos Display" w:cs="Arial"/>
          <w:bCs/>
          <w:sz w:val="22"/>
          <w:szCs w:val="22"/>
        </w:rPr>
        <w:t>DBS checked.</w:t>
      </w:r>
    </w:p>
    <w:p w14:paraId="656ACC8B" w14:textId="77777777" w:rsidR="0093199A" w:rsidRPr="00C76404" w:rsidRDefault="0093199A" w:rsidP="00252131">
      <w:pPr>
        <w:rPr>
          <w:rFonts w:ascii="Aptos Display" w:hAnsi="Aptos Display" w:cs="Arial"/>
          <w:b/>
          <w:sz w:val="22"/>
          <w:szCs w:val="22"/>
        </w:rPr>
      </w:pPr>
    </w:p>
    <w:p w14:paraId="26F2F0A3" w14:textId="6ECC9722" w:rsidR="0093199A" w:rsidRPr="005374E2" w:rsidRDefault="004515FF" w:rsidP="005374E2">
      <w:pPr>
        <w:rPr>
          <w:rFonts w:ascii="Anton" w:hAnsi="Anton" w:cs="Arial"/>
          <w:bCs/>
          <w:sz w:val="22"/>
          <w:szCs w:val="22"/>
        </w:rPr>
      </w:pPr>
      <w:r w:rsidRPr="00C67B71">
        <w:rPr>
          <w:rFonts w:ascii="Anton" w:hAnsi="Anton" w:cs="Arial"/>
          <w:bCs/>
          <w:sz w:val="22"/>
          <w:szCs w:val="22"/>
        </w:rPr>
        <w:t xml:space="preserve">RESPONDING TO CONCERNS, ALLEGATIONS AND DISCLOSURES </w:t>
      </w:r>
    </w:p>
    <w:p w14:paraId="7DEE8B91" w14:textId="4D35E083"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All individuals have a moral and legal responsibility to report any concerns they have relating to poor practice or abuse towards </w:t>
      </w:r>
      <w:r w:rsidR="002520D4" w:rsidRPr="00C76404">
        <w:rPr>
          <w:rFonts w:ascii="Aptos Display" w:hAnsi="Aptos Display" w:cs="Arial"/>
          <w:sz w:val="22"/>
          <w:szCs w:val="22"/>
        </w:rPr>
        <w:t>every child or young person</w:t>
      </w:r>
      <w:r w:rsidRPr="00C76404">
        <w:rPr>
          <w:rFonts w:ascii="Aptos Display" w:hAnsi="Aptos Display" w:cs="Arial"/>
          <w:sz w:val="22"/>
          <w:szCs w:val="22"/>
        </w:rPr>
        <w:t xml:space="preserve">. Any individual who, in good faith, reports their concern that </w:t>
      </w:r>
      <w:r w:rsidR="002520D4" w:rsidRPr="00C76404">
        <w:rPr>
          <w:rFonts w:ascii="Aptos Display" w:hAnsi="Aptos Display" w:cs="Arial"/>
          <w:sz w:val="22"/>
          <w:szCs w:val="22"/>
        </w:rPr>
        <w:t xml:space="preserve">every child or young person </w:t>
      </w:r>
      <w:r w:rsidRPr="00C76404">
        <w:rPr>
          <w:rFonts w:ascii="Aptos Display" w:hAnsi="Aptos Display" w:cs="Arial"/>
          <w:sz w:val="22"/>
          <w:szCs w:val="22"/>
        </w:rPr>
        <w:t>is or may be being abused either within or outside of the football environment, will be supported even if their concern is proved to be unfounded.</w:t>
      </w:r>
    </w:p>
    <w:p w14:paraId="436D2D11" w14:textId="77777777" w:rsidR="004515FF" w:rsidRPr="00C76404" w:rsidRDefault="004515FF" w:rsidP="004515FF">
      <w:pPr>
        <w:jc w:val="both"/>
        <w:rPr>
          <w:rFonts w:ascii="Aptos Display" w:hAnsi="Aptos Display" w:cs="Arial"/>
          <w:sz w:val="22"/>
          <w:szCs w:val="22"/>
        </w:rPr>
      </w:pPr>
    </w:p>
    <w:p w14:paraId="4E66B486" w14:textId="77777777"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The Club has a ‘</w:t>
      </w:r>
      <w:proofErr w:type="gramStart"/>
      <w:r w:rsidRPr="00C76404">
        <w:rPr>
          <w:rFonts w:ascii="Aptos Display" w:hAnsi="Aptos Display" w:cs="Arial"/>
          <w:sz w:val="22"/>
          <w:szCs w:val="22"/>
        </w:rPr>
        <w:t>whistle-blowing</w:t>
      </w:r>
      <w:proofErr w:type="gramEnd"/>
      <w:r w:rsidRPr="00C76404">
        <w:rPr>
          <w:rFonts w:ascii="Aptos Display" w:hAnsi="Aptos Display" w:cs="Arial"/>
          <w:sz w:val="22"/>
          <w:szCs w:val="22"/>
        </w:rPr>
        <w:t>’ policy whereby all adults are encouraged to report any concern to the DSO, no matter how small it may appear and regardless of if there is any ‘evidence’ or ‘</w:t>
      </w:r>
      <w:proofErr w:type="gramStart"/>
      <w:r w:rsidRPr="00C76404">
        <w:rPr>
          <w:rFonts w:ascii="Aptos Display" w:hAnsi="Aptos Display" w:cs="Arial"/>
          <w:sz w:val="22"/>
          <w:szCs w:val="22"/>
        </w:rPr>
        <w:t>witnesses’</w:t>
      </w:r>
      <w:proofErr w:type="gramEnd"/>
      <w:r w:rsidRPr="00C76404">
        <w:rPr>
          <w:rFonts w:ascii="Aptos Display" w:hAnsi="Aptos Display" w:cs="Arial"/>
          <w:sz w:val="22"/>
          <w:szCs w:val="22"/>
        </w:rPr>
        <w:t>. All concerns will be treated seriously.</w:t>
      </w:r>
      <w:r w:rsidR="008159B0" w:rsidRPr="00C76404">
        <w:rPr>
          <w:rFonts w:ascii="Aptos Display" w:hAnsi="Aptos Display" w:cs="Arial"/>
          <w:sz w:val="22"/>
          <w:szCs w:val="22"/>
        </w:rPr>
        <w:t xml:space="preserve"> Other contacts are detailed below.</w:t>
      </w:r>
    </w:p>
    <w:p w14:paraId="5528603B" w14:textId="77777777" w:rsidR="004515FF" w:rsidRPr="00C76404" w:rsidRDefault="004515FF" w:rsidP="004515FF">
      <w:pPr>
        <w:jc w:val="both"/>
        <w:rPr>
          <w:rFonts w:ascii="Aptos Display" w:hAnsi="Aptos Display" w:cs="Arial"/>
          <w:sz w:val="22"/>
          <w:szCs w:val="22"/>
        </w:rPr>
      </w:pPr>
    </w:p>
    <w:p w14:paraId="09009253" w14:textId="77777777"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Concerns may arise because a </w:t>
      </w:r>
      <w:r w:rsidR="002520D4" w:rsidRPr="00C76404">
        <w:rPr>
          <w:rFonts w:ascii="Aptos Display" w:hAnsi="Aptos Display" w:cs="Arial"/>
          <w:sz w:val="22"/>
          <w:szCs w:val="22"/>
        </w:rPr>
        <w:t>child or young person</w:t>
      </w:r>
      <w:r w:rsidRPr="00C76404">
        <w:rPr>
          <w:rFonts w:ascii="Aptos Display" w:hAnsi="Aptos Display" w:cs="Arial"/>
          <w:sz w:val="22"/>
          <w:szCs w:val="22"/>
        </w:rPr>
        <w:t xml:space="preserve"> adult informs you directly that they are concerned about another person’s behaviour towards them, or because you become aware through your own observations or through a third party of possible abuse.</w:t>
      </w:r>
    </w:p>
    <w:p w14:paraId="75FA3A4A" w14:textId="77777777" w:rsidR="004515FF" w:rsidRPr="00C76404" w:rsidRDefault="004515FF" w:rsidP="004515FF">
      <w:pPr>
        <w:jc w:val="both"/>
        <w:rPr>
          <w:rFonts w:ascii="Aptos Display" w:hAnsi="Aptos Display" w:cs="Arial"/>
          <w:sz w:val="22"/>
          <w:szCs w:val="22"/>
        </w:rPr>
      </w:pPr>
    </w:p>
    <w:p w14:paraId="1B9B154E" w14:textId="77777777"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Most concerns that abuse may be taking place come from observations of changes in a vulnerable adult, for example, their behaviour, appearance, attitude or relationship with others. These suspicions may develop over time. </w:t>
      </w:r>
    </w:p>
    <w:p w14:paraId="278D24E2" w14:textId="77777777" w:rsidR="004515FF" w:rsidRPr="00C76404" w:rsidRDefault="004515FF" w:rsidP="004515FF">
      <w:pPr>
        <w:jc w:val="both"/>
        <w:rPr>
          <w:rFonts w:ascii="Aptos Display" w:hAnsi="Aptos Display" w:cs="Arial"/>
          <w:sz w:val="22"/>
          <w:szCs w:val="22"/>
        </w:rPr>
      </w:pPr>
    </w:p>
    <w:p w14:paraId="6D6F7C35" w14:textId="126BA4E2" w:rsidR="00C861FD" w:rsidRPr="005374E2" w:rsidRDefault="004515FF" w:rsidP="004515FF">
      <w:pPr>
        <w:jc w:val="both"/>
        <w:rPr>
          <w:rFonts w:ascii="Aptos Display" w:hAnsi="Aptos Display" w:cs="Arial"/>
          <w:b/>
          <w:sz w:val="22"/>
          <w:szCs w:val="22"/>
        </w:rPr>
      </w:pPr>
      <w:r w:rsidRPr="00C76404">
        <w:rPr>
          <w:rFonts w:ascii="Aptos Display" w:hAnsi="Aptos Display" w:cs="Arial"/>
          <w:b/>
          <w:sz w:val="22"/>
          <w:szCs w:val="22"/>
        </w:rPr>
        <w:t>WHAT TO DO IF A CHILD OR YOUNG PERSON DISCLOSES TO YOU</w:t>
      </w:r>
    </w:p>
    <w:p w14:paraId="0503ED65" w14:textId="6EE54AB2"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If a child or young person informs you directly that they are concerned about someone’s behaviour towards them, you should observe the following: </w:t>
      </w:r>
    </w:p>
    <w:p w14:paraId="02B6EA87" w14:textId="77777777" w:rsidR="004515FF" w:rsidRPr="00C76404" w:rsidRDefault="004515FF" w:rsidP="004515FF">
      <w:pPr>
        <w:jc w:val="both"/>
        <w:rPr>
          <w:rFonts w:ascii="Aptos Display" w:hAnsi="Aptos Display" w:cs="Arial"/>
          <w:sz w:val="22"/>
          <w:szCs w:val="22"/>
        </w:rPr>
      </w:pPr>
    </w:p>
    <w:p w14:paraId="3E4FDE50" w14:textId="77777777" w:rsidR="004515FF" w:rsidRPr="00C76404" w:rsidRDefault="004515FF" w:rsidP="004515FF">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React calmly so as not to frighten the child or young person.</w:t>
      </w:r>
    </w:p>
    <w:p w14:paraId="19106F6B" w14:textId="77777777" w:rsidR="004515FF" w:rsidRPr="00C76404" w:rsidRDefault="004515FF" w:rsidP="004515FF">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Ensure the immediate safety of the child or young person.</w:t>
      </w:r>
    </w:p>
    <w:p w14:paraId="268F29E0" w14:textId="2F749937" w:rsidR="004515FF" w:rsidRPr="00C76404" w:rsidRDefault="004515FF" w:rsidP="004515FF">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 xml:space="preserve">If immediate medical attention is required, ensure that the child or young person is taken to hospital and that the </w:t>
      </w:r>
      <w:r w:rsidR="001A60C3" w:rsidRPr="00C76404">
        <w:rPr>
          <w:rFonts w:ascii="Aptos Display" w:hAnsi="Aptos Display" w:cs="Arial"/>
          <w:sz w:val="22"/>
          <w:szCs w:val="22"/>
        </w:rPr>
        <w:t>medical staff</w:t>
      </w:r>
      <w:r w:rsidRPr="00C76404">
        <w:rPr>
          <w:rFonts w:ascii="Aptos Display" w:hAnsi="Aptos Display" w:cs="Arial"/>
          <w:sz w:val="22"/>
          <w:szCs w:val="22"/>
        </w:rPr>
        <w:t xml:space="preserve"> are </w:t>
      </w:r>
      <w:r w:rsidR="00B95A59" w:rsidRPr="00C76404">
        <w:rPr>
          <w:rFonts w:ascii="Aptos Display" w:hAnsi="Aptos Display" w:cs="Arial"/>
          <w:sz w:val="22"/>
          <w:szCs w:val="22"/>
        </w:rPr>
        <w:t xml:space="preserve">made </w:t>
      </w:r>
      <w:r w:rsidRPr="00C76404">
        <w:rPr>
          <w:rFonts w:ascii="Aptos Display" w:hAnsi="Aptos Display" w:cs="Arial"/>
          <w:sz w:val="22"/>
          <w:szCs w:val="22"/>
        </w:rPr>
        <w:t>aware that this is a child protection issue.</w:t>
      </w:r>
    </w:p>
    <w:p w14:paraId="5D462D39" w14:textId="53C93229" w:rsidR="004515FF" w:rsidRPr="00C76404" w:rsidRDefault="004515FF" w:rsidP="004515FF">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 xml:space="preserve">Tell the child or young person that they are not </w:t>
      </w:r>
      <w:r w:rsidR="00B95A59" w:rsidRPr="00C76404">
        <w:rPr>
          <w:rFonts w:ascii="Aptos Display" w:hAnsi="Aptos Display" w:cs="Arial"/>
          <w:sz w:val="22"/>
          <w:szCs w:val="22"/>
        </w:rPr>
        <w:t xml:space="preserve">to </w:t>
      </w:r>
      <w:r w:rsidR="00ED7034" w:rsidRPr="00C76404">
        <w:rPr>
          <w:rFonts w:ascii="Aptos Display" w:hAnsi="Aptos Display" w:cs="Arial"/>
          <w:sz w:val="22"/>
          <w:szCs w:val="22"/>
        </w:rPr>
        <w:t>blame,</w:t>
      </w:r>
      <w:r w:rsidRPr="00C76404">
        <w:rPr>
          <w:rFonts w:ascii="Aptos Display" w:hAnsi="Aptos Display" w:cs="Arial"/>
          <w:sz w:val="22"/>
          <w:szCs w:val="22"/>
        </w:rPr>
        <w:t xml:space="preserve"> and they were right to tell you.</w:t>
      </w:r>
    </w:p>
    <w:p w14:paraId="6841BC0C" w14:textId="77777777" w:rsidR="004515FF" w:rsidRPr="00C76404" w:rsidRDefault="004515FF" w:rsidP="004515FF">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Take the disclosure seriously.</w:t>
      </w:r>
    </w:p>
    <w:p w14:paraId="5FA6170A" w14:textId="77777777" w:rsidR="00B95A59" w:rsidRPr="00C76404" w:rsidRDefault="004515FF" w:rsidP="004515FF">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Avoid leading the child or young person and keep questioning to an absolute minimum.</w:t>
      </w:r>
    </w:p>
    <w:p w14:paraId="3CD7F81E" w14:textId="2E6E7C5F" w:rsidR="004515FF" w:rsidRPr="00C76404" w:rsidRDefault="004515FF" w:rsidP="004515FF">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Only ask what is necessary to ensure a clear understanding of what has been said.</w:t>
      </w:r>
    </w:p>
    <w:p w14:paraId="49160FAB" w14:textId="77777777" w:rsidR="00ED7034" w:rsidRPr="00C76404" w:rsidRDefault="004515FF" w:rsidP="00ED7034">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Reassure the child or young person but do not make promises of the outcome or of confidentiality which may not be possible.</w:t>
      </w:r>
    </w:p>
    <w:p w14:paraId="329106FE" w14:textId="77777777" w:rsidR="00ED7034" w:rsidRPr="00C76404" w:rsidRDefault="004515FF" w:rsidP="00ED7034">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If there is suspicion of sexual abuse, do not let the child or young person bathe or shower until given permission to do so as washing can destroy valuable evidence.</w:t>
      </w:r>
    </w:p>
    <w:p w14:paraId="2C7DAC84" w14:textId="77777777" w:rsidR="00ED7034" w:rsidRPr="00C76404" w:rsidRDefault="004515FF" w:rsidP="00ED7034">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 xml:space="preserve">Keep a factual record of events which could be used in legal proceedings </w:t>
      </w:r>
      <w:proofErr w:type="gramStart"/>
      <w:r w:rsidRPr="00C76404">
        <w:rPr>
          <w:rFonts w:ascii="Aptos Display" w:hAnsi="Aptos Display" w:cs="Arial"/>
          <w:sz w:val="22"/>
          <w:szCs w:val="22"/>
        </w:rPr>
        <w:t>at a later date</w:t>
      </w:r>
      <w:proofErr w:type="gramEnd"/>
      <w:r w:rsidRPr="00C76404">
        <w:rPr>
          <w:rFonts w:ascii="Aptos Display" w:hAnsi="Aptos Display" w:cs="Arial"/>
          <w:sz w:val="22"/>
          <w:szCs w:val="22"/>
        </w:rPr>
        <w:t>.</w:t>
      </w:r>
    </w:p>
    <w:p w14:paraId="13D7D930" w14:textId="77777777" w:rsidR="00715C6B" w:rsidRPr="00C76404" w:rsidRDefault="004515FF" w:rsidP="00715C6B">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Inform the DSO, unless there is a reason not to do so, for example, if they are involved in the alleged abuse.</w:t>
      </w:r>
    </w:p>
    <w:p w14:paraId="6296057C" w14:textId="4FA5015F" w:rsidR="004515FF" w:rsidRPr="00C76404" w:rsidRDefault="004515FF" w:rsidP="00715C6B">
      <w:pPr>
        <w:pStyle w:val="ListParagraph"/>
        <w:numPr>
          <w:ilvl w:val="0"/>
          <w:numId w:val="12"/>
        </w:numPr>
        <w:jc w:val="both"/>
        <w:rPr>
          <w:rFonts w:ascii="Aptos Display" w:hAnsi="Aptos Display" w:cs="Arial"/>
          <w:sz w:val="22"/>
          <w:szCs w:val="22"/>
        </w:rPr>
      </w:pPr>
      <w:r w:rsidRPr="00C76404">
        <w:rPr>
          <w:rFonts w:ascii="Aptos Display" w:hAnsi="Aptos Display" w:cs="Arial"/>
          <w:sz w:val="22"/>
          <w:szCs w:val="22"/>
        </w:rPr>
        <w:t xml:space="preserve">If the DSO is not available contact the </w:t>
      </w:r>
      <w:proofErr w:type="gramStart"/>
      <w:r w:rsidRPr="00C76404">
        <w:rPr>
          <w:rFonts w:ascii="Aptos Display" w:hAnsi="Aptos Display" w:cs="Arial"/>
          <w:sz w:val="22"/>
          <w:szCs w:val="22"/>
        </w:rPr>
        <w:t xml:space="preserve">SSM, </w:t>
      </w:r>
      <w:r w:rsidR="00226032" w:rsidRPr="00C76404">
        <w:rPr>
          <w:rFonts w:ascii="Aptos Display" w:hAnsi="Aptos Display" w:cs="Arial"/>
          <w:sz w:val="22"/>
          <w:szCs w:val="22"/>
        </w:rPr>
        <w:t>or</w:t>
      </w:r>
      <w:proofErr w:type="gramEnd"/>
      <w:r w:rsidR="00226032" w:rsidRPr="00C76404">
        <w:rPr>
          <w:rFonts w:ascii="Aptos Display" w:hAnsi="Aptos Display" w:cs="Arial"/>
          <w:sz w:val="22"/>
          <w:szCs w:val="22"/>
        </w:rPr>
        <w:t xml:space="preserve"> </w:t>
      </w:r>
      <w:r w:rsidRPr="00C76404">
        <w:rPr>
          <w:rFonts w:ascii="Aptos Display" w:hAnsi="Aptos Display" w:cs="Arial"/>
          <w:sz w:val="22"/>
          <w:szCs w:val="22"/>
        </w:rPr>
        <w:t xml:space="preserve">report your concerns </w:t>
      </w:r>
      <w:r w:rsidR="00226032" w:rsidRPr="00C76404">
        <w:rPr>
          <w:rFonts w:ascii="Aptos Display" w:hAnsi="Aptos Display" w:cs="Arial"/>
          <w:sz w:val="22"/>
          <w:szCs w:val="22"/>
        </w:rPr>
        <w:t xml:space="preserve">directly </w:t>
      </w:r>
      <w:r w:rsidRPr="00C76404">
        <w:rPr>
          <w:rFonts w:ascii="Aptos Display" w:hAnsi="Aptos Display" w:cs="Arial"/>
          <w:sz w:val="22"/>
          <w:szCs w:val="22"/>
        </w:rPr>
        <w:t xml:space="preserve">to </w:t>
      </w:r>
      <w:r w:rsidR="00226032" w:rsidRPr="00C76404">
        <w:rPr>
          <w:rFonts w:ascii="Aptos Display" w:hAnsi="Aptos Display" w:cs="Arial"/>
          <w:sz w:val="22"/>
          <w:szCs w:val="22"/>
        </w:rPr>
        <w:t>t</w:t>
      </w:r>
      <w:r w:rsidRPr="00C76404">
        <w:rPr>
          <w:rFonts w:ascii="Aptos Display" w:hAnsi="Aptos Display" w:cs="Arial"/>
          <w:sz w:val="22"/>
          <w:szCs w:val="22"/>
        </w:rPr>
        <w:t>he Police or the FA/NSPCC Child Protection Helpline. The authorities will advise of what action to take next.</w:t>
      </w:r>
    </w:p>
    <w:p w14:paraId="305D47D4" w14:textId="77777777" w:rsidR="004515FF" w:rsidRPr="00C76404" w:rsidRDefault="004515FF" w:rsidP="004515FF">
      <w:pPr>
        <w:jc w:val="both"/>
        <w:rPr>
          <w:rFonts w:ascii="Aptos Display" w:hAnsi="Aptos Display" w:cs="Arial"/>
          <w:sz w:val="22"/>
          <w:szCs w:val="22"/>
        </w:rPr>
      </w:pPr>
    </w:p>
    <w:p w14:paraId="05996B6F" w14:textId="706CE062"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In most circumstances, the DSO will inform the necessary people or authorities. These may include parents/carers (unless there is a specific reason not to do so, for example, if the parents are the alleged abusers), </w:t>
      </w:r>
      <w:r w:rsidR="00226032" w:rsidRPr="00C76404">
        <w:rPr>
          <w:rFonts w:ascii="Aptos Display" w:hAnsi="Aptos Display" w:cs="Arial"/>
          <w:sz w:val="22"/>
          <w:szCs w:val="22"/>
        </w:rPr>
        <w:t>t</w:t>
      </w:r>
      <w:r w:rsidRPr="00C76404">
        <w:rPr>
          <w:rFonts w:ascii="Aptos Display" w:hAnsi="Aptos Display" w:cs="Arial"/>
          <w:sz w:val="22"/>
          <w:szCs w:val="22"/>
        </w:rPr>
        <w:t xml:space="preserve">he Police, Local Children's Services, </w:t>
      </w:r>
      <w:r w:rsidR="00226032" w:rsidRPr="00C76404">
        <w:rPr>
          <w:rFonts w:ascii="Aptos Display" w:hAnsi="Aptos Display" w:cs="Arial"/>
          <w:sz w:val="22"/>
          <w:szCs w:val="22"/>
        </w:rPr>
        <w:t>t</w:t>
      </w:r>
      <w:r w:rsidRPr="00C76404">
        <w:rPr>
          <w:rFonts w:ascii="Aptos Display" w:hAnsi="Aptos Display" w:cs="Arial"/>
          <w:sz w:val="22"/>
          <w:szCs w:val="22"/>
        </w:rPr>
        <w:t xml:space="preserve">he County FA, The FA, The EFL, </w:t>
      </w:r>
      <w:r w:rsidR="003D3E32" w:rsidRPr="00C76404">
        <w:rPr>
          <w:rFonts w:ascii="Aptos Display" w:hAnsi="Aptos Display" w:cs="Arial"/>
          <w:sz w:val="22"/>
          <w:szCs w:val="22"/>
        </w:rPr>
        <w:t xml:space="preserve">National League, </w:t>
      </w:r>
      <w:r w:rsidRPr="00C76404">
        <w:rPr>
          <w:rFonts w:ascii="Aptos Display" w:hAnsi="Aptos Display" w:cs="Arial"/>
          <w:sz w:val="22"/>
          <w:szCs w:val="22"/>
        </w:rPr>
        <w:t xml:space="preserve">the Academy Manager and the SSM at the Club. </w:t>
      </w:r>
    </w:p>
    <w:p w14:paraId="69BB2583" w14:textId="77777777" w:rsidR="004515FF" w:rsidRPr="00C76404" w:rsidRDefault="004515FF" w:rsidP="004515FF">
      <w:pPr>
        <w:jc w:val="both"/>
        <w:rPr>
          <w:rFonts w:ascii="Aptos Display" w:hAnsi="Aptos Display" w:cs="Arial"/>
          <w:sz w:val="22"/>
          <w:szCs w:val="22"/>
        </w:rPr>
      </w:pPr>
    </w:p>
    <w:p w14:paraId="4B9B0887" w14:textId="0073E07B"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Carlisle United will never promise confidentiality to any individual making a disclosure. Any individual can be assured that their information will only be shared with those who need to know </w:t>
      </w:r>
      <w:proofErr w:type="gramStart"/>
      <w:r w:rsidRPr="00C76404">
        <w:rPr>
          <w:rFonts w:ascii="Aptos Display" w:hAnsi="Aptos Display" w:cs="Arial"/>
          <w:sz w:val="22"/>
          <w:szCs w:val="22"/>
        </w:rPr>
        <w:t>in order to</w:t>
      </w:r>
      <w:proofErr w:type="gramEnd"/>
      <w:r w:rsidRPr="00C76404">
        <w:rPr>
          <w:rFonts w:ascii="Aptos Display" w:hAnsi="Aptos Display" w:cs="Arial"/>
          <w:sz w:val="22"/>
          <w:szCs w:val="22"/>
        </w:rPr>
        <w:t xml:space="preserve"> respond efficiently and appropriately to the disclosure. This may be within the Trust or within other organisations inside or outside of football. With regards to external organisations (e.g. FA, County FA, EFL, </w:t>
      </w:r>
      <w:r w:rsidR="007D0337" w:rsidRPr="00C76404">
        <w:rPr>
          <w:rFonts w:ascii="Aptos Display" w:hAnsi="Aptos Display" w:cs="Arial"/>
          <w:sz w:val="22"/>
          <w:szCs w:val="22"/>
        </w:rPr>
        <w:t xml:space="preserve">NL, </w:t>
      </w:r>
      <w:r w:rsidRPr="00C76404">
        <w:rPr>
          <w:rFonts w:ascii="Aptos Display" w:hAnsi="Aptos Display" w:cs="Arial"/>
          <w:sz w:val="22"/>
          <w:szCs w:val="22"/>
        </w:rPr>
        <w:t xml:space="preserve">Police, Children’s Services, etc), Carlisle United will share information when it is believed that a child is at risk. The Senior Safeguarding Manager </w:t>
      </w:r>
      <w:r w:rsidR="007D0337" w:rsidRPr="00C76404">
        <w:rPr>
          <w:rFonts w:ascii="Aptos Display" w:hAnsi="Aptos Display" w:cs="Arial"/>
          <w:sz w:val="22"/>
          <w:szCs w:val="22"/>
        </w:rPr>
        <w:t xml:space="preserve">(SSM) </w:t>
      </w:r>
      <w:r w:rsidRPr="00C76404">
        <w:rPr>
          <w:rFonts w:ascii="Aptos Display" w:hAnsi="Aptos Display" w:cs="Arial"/>
          <w:sz w:val="22"/>
          <w:szCs w:val="22"/>
        </w:rPr>
        <w:t xml:space="preserve">will make the decision of what information can be shared on a </w:t>
      </w:r>
      <w:r w:rsidR="002D6E28" w:rsidRPr="00C76404">
        <w:rPr>
          <w:rFonts w:ascii="Aptos Display" w:hAnsi="Aptos Display" w:cs="Arial"/>
          <w:sz w:val="22"/>
          <w:szCs w:val="22"/>
        </w:rPr>
        <w:t>case-by-case</w:t>
      </w:r>
      <w:r w:rsidRPr="00C76404">
        <w:rPr>
          <w:rFonts w:ascii="Aptos Display" w:hAnsi="Aptos Display" w:cs="Arial"/>
          <w:sz w:val="22"/>
          <w:szCs w:val="22"/>
        </w:rPr>
        <w:t xml:space="preserve"> basis. </w:t>
      </w:r>
    </w:p>
    <w:p w14:paraId="15A2F923" w14:textId="77777777" w:rsidR="004515FF" w:rsidRPr="00C76404" w:rsidRDefault="004515FF" w:rsidP="004515FF">
      <w:pPr>
        <w:jc w:val="both"/>
        <w:rPr>
          <w:rFonts w:ascii="Aptos Display" w:hAnsi="Aptos Display" w:cs="Arial"/>
          <w:sz w:val="22"/>
          <w:szCs w:val="22"/>
        </w:rPr>
      </w:pPr>
    </w:p>
    <w:p w14:paraId="283C823E" w14:textId="77777777"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The DSO will also attempt to differentiate between poor practice and child abuse. This decision may not be able to be made immediately and may only be possible after gathering further information.</w:t>
      </w:r>
    </w:p>
    <w:p w14:paraId="345D45C9" w14:textId="77777777" w:rsidR="004515FF" w:rsidRPr="00C76404" w:rsidRDefault="004515FF" w:rsidP="004515FF">
      <w:pPr>
        <w:jc w:val="both"/>
        <w:rPr>
          <w:rFonts w:ascii="Aptos Display" w:hAnsi="Aptos Display" w:cs="Arial"/>
          <w:sz w:val="22"/>
          <w:szCs w:val="22"/>
        </w:rPr>
      </w:pPr>
    </w:p>
    <w:p w14:paraId="794B11DF" w14:textId="77777777" w:rsidR="004515FF" w:rsidRPr="00C76404" w:rsidRDefault="004515FF" w:rsidP="004515FF">
      <w:pPr>
        <w:jc w:val="both"/>
        <w:rPr>
          <w:rFonts w:ascii="Aptos Display" w:hAnsi="Aptos Display" w:cs="Arial"/>
          <w:sz w:val="22"/>
          <w:szCs w:val="22"/>
        </w:rPr>
      </w:pPr>
      <w:r w:rsidRPr="00C76404">
        <w:rPr>
          <w:rFonts w:ascii="Aptos Display" w:hAnsi="Aptos Display" w:cs="Arial"/>
          <w:sz w:val="22"/>
          <w:szCs w:val="22"/>
        </w:rPr>
        <w:t xml:space="preserve">If the concern is judged as poor practice rather than abuse, then the individual concerned will receive further advice, support and education (to include familiarisation with Trust policies and codes of conduct, and the </w:t>
      </w:r>
      <w:r w:rsidRPr="00C76404">
        <w:rPr>
          <w:rFonts w:ascii="Aptos Display" w:hAnsi="Aptos Display" w:cs="Arial"/>
          <w:sz w:val="22"/>
          <w:szCs w:val="22"/>
        </w:rPr>
        <w:lastRenderedPageBreak/>
        <w:t xml:space="preserve">FA Safeguarding Children Workshop), and there may be disciplinary action. The individual will be closely monitored by their Line Manager. </w:t>
      </w:r>
    </w:p>
    <w:p w14:paraId="4FF9A0C1" w14:textId="77777777" w:rsidR="004515FF" w:rsidRPr="00C76404" w:rsidRDefault="004515FF" w:rsidP="004515FF">
      <w:pPr>
        <w:jc w:val="both"/>
        <w:rPr>
          <w:rFonts w:ascii="Aptos Display" w:hAnsi="Aptos Display" w:cs="Arial"/>
          <w:sz w:val="22"/>
          <w:szCs w:val="22"/>
        </w:rPr>
      </w:pPr>
    </w:p>
    <w:p w14:paraId="19817CF0" w14:textId="49BB5B56" w:rsidR="00226032" w:rsidRPr="005374E2" w:rsidRDefault="002F7660" w:rsidP="002F7660">
      <w:pPr>
        <w:pStyle w:val="Default"/>
        <w:rPr>
          <w:rFonts w:ascii="Anton" w:hAnsi="Anton" w:cs="Arial"/>
          <w:sz w:val="22"/>
          <w:szCs w:val="22"/>
        </w:rPr>
      </w:pPr>
      <w:bookmarkStart w:id="1" w:name="_Hlk66950164"/>
      <w:r w:rsidRPr="005374E2">
        <w:rPr>
          <w:rFonts w:ascii="Anton" w:hAnsi="Anton" w:cs="Arial"/>
          <w:sz w:val="22"/>
          <w:szCs w:val="22"/>
        </w:rPr>
        <w:t xml:space="preserve">Review </w:t>
      </w:r>
    </w:p>
    <w:p w14:paraId="2594B277" w14:textId="31D02754" w:rsidR="002F7660" w:rsidRPr="00C76404" w:rsidRDefault="002F7660" w:rsidP="00C25915">
      <w:pPr>
        <w:pStyle w:val="Default"/>
        <w:jc w:val="both"/>
        <w:rPr>
          <w:rFonts w:ascii="Aptos Display" w:hAnsi="Aptos Display" w:cs="Arial"/>
          <w:sz w:val="22"/>
          <w:szCs w:val="22"/>
        </w:rPr>
      </w:pPr>
      <w:r w:rsidRPr="00C76404">
        <w:rPr>
          <w:rFonts w:ascii="Aptos Display" w:hAnsi="Aptos Display" w:cs="Arial"/>
          <w:sz w:val="22"/>
          <w:szCs w:val="22"/>
        </w:rPr>
        <w:t xml:space="preserve">This Policy will be kept up to date, particularly as </w:t>
      </w:r>
      <w:r w:rsidRPr="00C76404">
        <w:rPr>
          <w:rFonts w:ascii="Aptos Display" w:hAnsi="Aptos Display" w:cs="Arial"/>
          <w:sz w:val="22"/>
          <w:szCs w:val="22"/>
        </w:rPr>
        <w:fldChar w:fldCharType="begin"/>
      </w:r>
      <w:r w:rsidRPr="00C76404">
        <w:rPr>
          <w:rFonts w:ascii="Aptos Display" w:hAnsi="Aptos Display" w:cs="Arial"/>
          <w:sz w:val="22"/>
          <w:szCs w:val="22"/>
        </w:rPr>
        <w:instrText xml:space="preserve"> MERGEFIELD Company_Trading_As </w:instrText>
      </w:r>
      <w:r w:rsidRPr="00C76404">
        <w:rPr>
          <w:rFonts w:ascii="Aptos Display" w:hAnsi="Aptos Display" w:cs="Arial"/>
          <w:sz w:val="22"/>
          <w:szCs w:val="22"/>
        </w:rPr>
        <w:fldChar w:fldCharType="separate"/>
      </w:r>
      <w:r w:rsidRPr="00C76404">
        <w:rPr>
          <w:rFonts w:ascii="Aptos Display" w:hAnsi="Aptos Display" w:cs="Arial"/>
          <w:sz w:val="22"/>
          <w:szCs w:val="22"/>
        </w:rPr>
        <w:t>the Club</w:t>
      </w:r>
      <w:r w:rsidRPr="00C76404">
        <w:rPr>
          <w:rFonts w:ascii="Aptos Display" w:hAnsi="Aptos Display" w:cs="Arial"/>
          <w:sz w:val="22"/>
          <w:szCs w:val="22"/>
        </w:rPr>
        <w:fldChar w:fldCharType="end"/>
      </w:r>
      <w:r w:rsidRPr="00C76404">
        <w:rPr>
          <w:rFonts w:ascii="Aptos Display" w:hAnsi="Aptos Display" w:cs="Arial"/>
          <w:sz w:val="22"/>
          <w:szCs w:val="22"/>
        </w:rPr>
        <w:t xml:space="preserve"> changes in nature and size and new requirements emerge. </w:t>
      </w:r>
    </w:p>
    <w:p w14:paraId="548F4DAE" w14:textId="77777777" w:rsidR="002F7660" w:rsidRPr="00C76404" w:rsidRDefault="002F7660" w:rsidP="00C25915">
      <w:pPr>
        <w:pStyle w:val="Default"/>
        <w:jc w:val="both"/>
        <w:rPr>
          <w:rFonts w:ascii="Aptos Display" w:hAnsi="Aptos Display" w:cs="Arial"/>
          <w:sz w:val="22"/>
          <w:szCs w:val="22"/>
        </w:rPr>
      </w:pPr>
    </w:p>
    <w:p w14:paraId="18A3ECDF" w14:textId="77777777" w:rsidR="002F7660" w:rsidRPr="00C76404" w:rsidRDefault="002F7660" w:rsidP="00C25915">
      <w:pPr>
        <w:pStyle w:val="Default"/>
        <w:jc w:val="both"/>
        <w:rPr>
          <w:rFonts w:ascii="Aptos Display" w:hAnsi="Aptos Display" w:cs="Arial"/>
          <w:sz w:val="22"/>
          <w:szCs w:val="22"/>
        </w:rPr>
      </w:pPr>
      <w:r w:rsidRPr="00C76404">
        <w:rPr>
          <w:rFonts w:ascii="Aptos Display" w:hAnsi="Aptos Display" w:cs="Arial"/>
          <w:sz w:val="22"/>
          <w:szCs w:val="22"/>
        </w:rPr>
        <w:t>To ensure this, the Policy, and the way it is implemented, will be reassessed and amended on an ongoing basis and reviewed annual basis will be as follows:</w:t>
      </w:r>
    </w:p>
    <w:p w14:paraId="63C2E6A0" w14:textId="77777777" w:rsidR="002F7660" w:rsidRPr="00C76404" w:rsidRDefault="002F7660" w:rsidP="002F7660">
      <w:pPr>
        <w:pStyle w:val="Default"/>
        <w:rPr>
          <w:rFonts w:ascii="Aptos Display" w:hAnsi="Aptos Display" w:cs="Arial"/>
          <w:sz w:val="22"/>
          <w:szCs w:val="22"/>
        </w:rPr>
      </w:pPr>
    </w:p>
    <w:p w14:paraId="47166A22" w14:textId="77777777" w:rsidR="002F7660" w:rsidRPr="00C76404" w:rsidRDefault="009A31C5" w:rsidP="002F7660">
      <w:pPr>
        <w:pStyle w:val="Default"/>
        <w:numPr>
          <w:ilvl w:val="0"/>
          <w:numId w:val="17"/>
        </w:numPr>
        <w:rPr>
          <w:rFonts w:ascii="Aptos Display" w:hAnsi="Aptos Display" w:cs="Arial"/>
          <w:sz w:val="22"/>
          <w:szCs w:val="22"/>
        </w:rPr>
      </w:pPr>
      <w:r w:rsidRPr="00C76404">
        <w:rPr>
          <w:rFonts w:ascii="Aptos Display" w:hAnsi="Aptos Display" w:cs="Arial"/>
          <w:sz w:val="22"/>
          <w:szCs w:val="22"/>
        </w:rPr>
        <w:t xml:space="preserve">Safeguarding </w:t>
      </w:r>
      <w:r w:rsidR="002F7660" w:rsidRPr="00C76404">
        <w:rPr>
          <w:rFonts w:ascii="Aptos Display" w:hAnsi="Aptos Display" w:cs="Arial"/>
          <w:sz w:val="22"/>
          <w:szCs w:val="22"/>
        </w:rPr>
        <w:t>issues will be considered as agenda items and discussed at the:</w:t>
      </w:r>
    </w:p>
    <w:p w14:paraId="41F2644E" w14:textId="7EE8AFD4" w:rsidR="002F7660" w:rsidRPr="00C76404" w:rsidRDefault="002F7660" w:rsidP="002F7660">
      <w:pPr>
        <w:pStyle w:val="Default"/>
        <w:numPr>
          <w:ilvl w:val="1"/>
          <w:numId w:val="17"/>
        </w:numPr>
        <w:rPr>
          <w:rFonts w:ascii="Aptos Display" w:hAnsi="Aptos Display" w:cs="Arial"/>
          <w:sz w:val="22"/>
          <w:szCs w:val="22"/>
        </w:rPr>
      </w:pPr>
      <w:r w:rsidRPr="00C76404">
        <w:rPr>
          <w:rFonts w:ascii="Aptos Display" w:hAnsi="Aptos Display" w:cs="Arial"/>
          <w:sz w:val="22"/>
          <w:szCs w:val="22"/>
        </w:rPr>
        <w:t xml:space="preserve">Safeguarding Working Group </w:t>
      </w:r>
      <w:r w:rsidR="00D834D9" w:rsidRPr="00C76404">
        <w:rPr>
          <w:rFonts w:ascii="Aptos Display" w:hAnsi="Aptos Display" w:cs="Arial"/>
          <w:sz w:val="22"/>
          <w:szCs w:val="22"/>
        </w:rPr>
        <w:t xml:space="preserve">(SWG) </w:t>
      </w:r>
      <w:r w:rsidRPr="00C76404">
        <w:rPr>
          <w:rFonts w:ascii="Aptos Display" w:hAnsi="Aptos Display" w:cs="Arial"/>
          <w:sz w:val="22"/>
          <w:szCs w:val="22"/>
        </w:rPr>
        <w:t>meetings</w:t>
      </w:r>
    </w:p>
    <w:p w14:paraId="0AFEE8E5" w14:textId="22491DE1" w:rsidR="002F7660" w:rsidRPr="00C76404" w:rsidRDefault="002F7660" w:rsidP="002F7660">
      <w:pPr>
        <w:pStyle w:val="Default"/>
        <w:numPr>
          <w:ilvl w:val="1"/>
          <w:numId w:val="17"/>
        </w:numPr>
        <w:rPr>
          <w:rFonts w:ascii="Aptos Display" w:hAnsi="Aptos Display" w:cs="Arial"/>
          <w:sz w:val="22"/>
          <w:szCs w:val="22"/>
        </w:rPr>
      </w:pPr>
      <w:r w:rsidRPr="00C76404">
        <w:rPr>
          <w:rFonts w:ascii="Aptos Display" w:hAnsi="Aptos Display" w:cs="Arial"/>
          <w:sz w:val="22"/>
          <w:szCs w:val="22"/>
        </w:rPr>
        <w:t xml:space="preserve">Academy Management Team </w:t>
      </w:r>
      <w:r w:rsidR="00D834D9" w:rsidRPr="00C76404">
        <w:rPr>
          <w:rFonts w:ascii="Aptos Display" w:hAnsi="Aptos Display" w:cs="Arial"/>
          <w:sz w:val="22"/>
          <w:szCs w:val="22"/>
        </w:rPr>
        <w:t xml:space="preserve">(AMT) </w:t>
      </w:r>
      <w:r w:rsidRPr="00C76404">
        <w:rPr>
          <w:rFonts w:ascii="Aptos Display" w:hAnsi="Aptos Display" w:cs="Arial"/>
          <w:sz w:val="22"/>
          <w:szCs w:val="22"/>
        </w:rPr>
        <w:t xml:space="preserve">meeting </w:t>
      </w:r>
      <w:r w:rsidR="00D834D9" w:rsidRPr="00C76404">
        <w:rPr>
          <w:rFonts w:ascii="Aptos Display" w:hAnsi="Aptos Display" w:cs="Arial"/>
          <w:sz w:val="22"/>
          <w:szCs w:val="22"/>
        </w:rPr>
        <w:t xml:space="preserve">&amp; </w:t>
      </w:r>
      <w:r w:rsidRPr="00C76404">
        <w:rPr>
          <w:rFonts w:ascii="Aptos Display" w:hAnsi="Aptos Display" w:cs="Arial"/>
          <w:sz w:val="22"/>
          <w:szCs w:val="22"/>
        </w:rPr>
        <w:t xml:space="preserve">Technical Board </w:t>
      </w:r>
      <w:r w:rsidR="00D834D9" w:rsidRPr="00C76404">
        <w:rPr>
          <w:rFonts w:ascii="Aptos Display" w:hAnsi="Aptos Display" w:cs="Arial"/>
          <w:sz w:val="22"/>
          <w:szCs w:val="22"/>
        </w:rPr>
        <w:t xml:space="preserve">(TB) </w:t>
      </w:r>
      <w:r w:rsidRPr="00C76404">
        <w:rPr>
          <w:rFonts w:ascii="Aptos Display" w:hAnsi="Aptos Display" w:cs="Arial"/>
          <w:sz w:val="22"/>
          <w:szCs w:val="22"/>
        </w:rPr>
        <w:t>meetings</w:t>
      </w:r>
    </w:p>
    <w:p w14:paraId="70394386" w14:textId="77777777" w:rsidR="002F7660" w:rsidRPr="00C76404" w:rsidRDefault="002F7660" w:rsidP="002F7660">
      <w:pPr>
        <w:pStyle w:val="Default"/>
        <w:ind w:left="1440"/>
        <w:rPr>
          <w:rFonts w:ascii="Aptos Display" w:hAnsi="Aptos Display" w:cs="Arial"/>
          <w:sz w:val="22"/>
          <w:szCs w:val="22"/>
        </w:rPr>
      </w:pPr>
    </w:p>
    <w:p w14:paraId="5FE05D92" w14:textId="00ECA17B" w:rsidR="002F7660" w:rsidRPr="00C76404" w:rsidRDefault="002F7660" w:rsidP="002F7660">
      <w:pPr>
        <w:pStyle w:val="Default"/>
        <w:numPr>
          <w:ilvl w:val="0"/>
          <w:numId w:val="17"/>
        </w:numPr>
        <w:rPr>
          <w:rFonts w:ascii="Aptos Display" w:hAnsi="Aptos Display" w:cs="Arial"/>
          <w:sz w:val="22"/>
          <w:szCs w:val="22"/>
        </w:rPr>
      </w:pPr>
      <w:r w:rsidRPr="00C76404">
        <w:rPr>
          <w:rFonts w:ascii="Aptos Display" w:hAnsi="Aptos Display" w:cs="Arial"/>
          <w:sz w:val="22"/>
          <w:szCs w:val="22"/>
        </w:rPr>
        <w:t>The Policy will be reassessed and amended on an ongoing basis by the CEO in consultation with the S</w:t>
      </w:r>
      <w:r w:rsidR="00D834D9" w:rsidRPr="00C76404">
        <w:rPr>
          <w:rFonts w:ascii="Aptos Display" w:hAnsi="Aptos Display" w:cs="Arial"/>
          <w:sz w:val="22"/>
          <w:szCs w:val="22"/>
        </w:rPr>
        <w:t>WG</w:t>
      </w:r>
    </w:p>
    <w:p w14:paraId="3D72877A" w14:textId="77777777" w:rsidR="002F7660" w:rsidRPr="00C76404" w:rsidRDefault="002F7660" w:rsidP="002F7660">
      <w:pPr>
        <w:pStyle w:val="Default"/>
        <w:numPr>
          <w:ilvl w:val="0"/>
          <w:numId w:val="17"/>
        </w:numPr>
        <w:rPr>
          <w:rFonts w:ascii="Aptos Display" w:hAnsi="Aptos Display" w:cs="Arial"/>
          <w:sz w:val="22"/>
          <w:szCs w:val="22"/>
        </w:rPr>
      </w:pPr>
      <w:r w:rsidRPr="00C76404">
        <w:rPr>
          <w:rFonts w:ascii="Aptos Display" w:hAnsi="Aptos Display" w:cs="Arial"/>
          <w:sz w:val="22"/>
          <w:szCs w:val="22"/>
        </w:rPr>
        <w:t>The 1921 Board will:</w:t>
      </w:r>
    </w:p>
    <w:p w14:paraId="6DC41A33" w14:textId="77777777" w:rsidR="002F7660" w:rsidRPr="00C76404" w:rsidRDefault="002F7660" w:rsidP="002F7660">
      <w:pPr>
        <w:pStyle w:val="Default"/>
        <w:numPr>
          <w:ilvl w:val="1"/>
          <w:numId w:val="17"/>
        </w:numPr>
        <w:rPr>
          <w:rFonts w:ascii="Aptos Display" w:hAnsi="Aptos Display" w:cs="Arial"/>
          <w:sz w:val="22"/>
          <w:szCs w:val="22"/>
        </w:rPr>
      </w:pPr>
      <w:r w:rsidRPr="00C76404">
        <w:rPr>
          <w:rFonts w:ascii="Aptos Display" w:hAnsi="Aptos Display" w:cs="Arial"/>
          <w:sz w:val="22"/>
          <w:szCs w:val="22"/>
        </w:rPr>
        <w:t xml:space="preserve">include </w:t>
      </w:r>
      <w:r w:rsidR="009A31C5" w:rsidRPr="00C76404">
        <w:rPr>
          <w:rFonts w:ascii="Aptos Display" w:hAnsi="Aptos Display" w:cs="Arial"/>
          <w:sz w:val="22"/>
          <w:szCs w:val="22"/>
        </w:rPr>
        <w:t>Child Protection with</w:t>
      </w:r>
      <w:r w:rsidR="00562F2F" w:rsidRPr="00C76404">
        <w:rPr>
          <w:rFonts w:ascii="Aptos Display" w:hAnsi="Aptos Display" w:cs="Arial"/>
          <w:sz w:val="22"/>
          <w:szCs w:val="22"/>
        </w:rPr>
        <w:t>in</w:t>
      </w:r>
      <w:r w:rsidR="009A31C5" w:rsidRPr="00C76404">
        <w:rPr>
          <w:rFonts w:ascii="Aptos Display" w:hAnsi="Aptos Display" w:cs="Arial"/>
          <w:sz w:val="22"/>
          <w:szCs w:val="22"/>
        </w:rPr>
        <w:t xml:space="preserve"> Safeguarding</w:t>
      </w:r>
      <w:r w:rsidRPr="00C76404">
        <w:rPr>
          <w:rFonts w:ascii="Aptos Display" w:hAnsi="Aptos Display" w:cs="Arial"/>
          <w:sz w:val="22"/>
          <w:szCs w:val="22"/>
        </w:rPr>
        <w:t xml:space="preserve"> as an agenda item and feature in the Board Report</w:t>
      </w:r>
    </w:p>
    <w:p w14:paraId="172E104A" w14:textId="77777777" w:rsidR="002F7660" w:rsidRPr="00C76404" w:rsidRDefault="002F7660" w:rsidP="002F7660">
      <w:pPr>
        <w:pStyle w:val="Default"/>
        <w:numPr>
          <w:ilvl w:val="1"/>
          <w:numId w:val="17"/>
        </w:numPr>
        <w:rPr>
          <w:rFonts w:ascii="Aptos Display" w:hAnsi="Aptos Display" w:cs="Arial"/>
          <w:sz w:val="22"/>
          <w:szCs w:val="22"/>
        </w:rPr>
      </w:pPr>
      <w:r w:rsidRPr="00C76404">
        <w:rPr>
          <w:rFonts w:ascii="Aptos Display" w:hAnsi="Aptos Display" w:cs="Arial"/>
          <w:sz w:val="22"/>
          <w:szCs w:val="22"/>
        </w:rPr>
        <w:t>conduct an annual review of the Policy as part of the annual review</w:t>
      </w:r>
    </w:p>
    <w:p w14:paraId="1E9A3DB5" w14:textId="03C66C6F" w:rsidR="002F7660" w:rsidRPr="00C76404" w:rsidRDefault="002F7660" w:rsidP="00D834D9">
      <w:pPr>
        <w:pStyle w:val="Default"/>
        <w:numPr>
          <w:ilvl w:val="1"/>
          <w:numId w:val="17"/>
        </w:numPr>
        <w:rPr>
          <w:rFonts w:ascii="Aptos Display" w:hAnsi="Aptos Display" w:cs="Arial"/>
          <w:sz w:val="22"/>
          <w:szCs w:val="22"/>
        </w:rPr>
      </w:pPr>
      <w:r w:rsidRPr="00C76404">
        <w:rPr>
          <w:rFonts w:ascii="Aptos Display" w:hAnsi="Aptos Display" w:cs="Arial"/>
          <w:sz w:val="22"/>
          <w:szCs w:val="22"/>
        </w:rPr>
        <w:t>publish the Policy on its website</w:t>
      </w:r>
    </w:p>
    <w:p w14:paraId="1E3E10D6" w14:textId="77777777" w:rsidR="002F7660" w:rsidRPr="00C76404" w:rsidRDefault="002F7660" w:rsidP="002F7660">
      <w:pPr>
        <w:pStyle w:val="Default"/>
        <w:ind w:left="720"/>
        <w:rPr>
          <w:rFonts w:ascii="Aptos Display" w:hAnsi="Aptos Display" w:cs="Arial"/>
          <w:sz w:val="22"/>
          <w:szCs w:val="22"/>
        </w:rPr>
      </w:pPr>
    </w:p>
    <w:p w14:paraId="5882C6B6" w14:textId="6419AE7B" w:rsidR="00226032" w:rsidRPr="005374E2" w:rsidRDefault="002F7660" w:rsidP="005374E2">
      <w:pPr>
        <w:pStyle w:val="Title"/>
        <w:jc w:val="left"/>
        <w:rPr>
          <w:rFonts w:ascii="Anton" w:hAnsi="Anton"/>
          <w:sz w:val="22"/>
          <w:szCs w:val="22"/>
        </w:rPr>
      </w:pPr>
      <w:r w:rsidRPr="005374E2">
        <w:rPr>
          <w:rFonts w:ascii="Anton" w:hAnsi="Anton"/>
          <w:sz w:val="22"/>
          <w:szCs w:val="22"/>
        </w:rPr>
        <w:t>Safeguarding contacts</w:t>
      </w:r>
    </w:p>
    <w:p w14:paraId="245FE622" w14:textId="08CDCA25" w:rsidR="002F7660" w:rsidRPr="00C76404" w:rsidRDefault="002F7660" w:rsidP="002F7660">
      <w:pPr>
        <w:rPr>
          <w:rFonts w:ascii="Aptos Display" w:hAnsi="Aptos Display" w:cs="Arial"/>
          <w:sz w:val="22"/>
          <w:szCs w:val="22"/>
        </w:rPr>
      </w:pPr>
      <w:r w:rsidRPr="00C76404">
        <w:rPr>
          <w:rFonts w:ascii="Aptos Display" w:hAnsi="Aptos Display" w:cs="Arial"/>
          <w:sz w:val="22"/>
          <w:szCs w:val="22"/>
        </w:rPr>
        <w:t>Remember that in an emergency or where there is risk to life you should contact the police.</w:t>
      </w:r>
    </w:p>
    <w:p w14:paraId="0E0C6884" w14:textId="77777777" w:rsidR="002F7660" w:rsidRPr="00C76404" w:rsidRDefault="002F7660" w:rsidP="002F7660">
      <w:pPr>
        <w:rPr>
          <w:rFonts w:ascii="Aptos Display" w:hAnsi="Aptos Display" w:cs="Arial"/>
          <w:sz w:val="22"/>
          <w:szCs w:val="22"/>
        </w:rPr>
      </w:pPr>
    </w:p>
    <w:p w14:paraId="0D125258" w14:textId="654CFBCF" w:rsidR="002F7660" w:rsidRPr="00C76404" w:rsidRDefault="002F7660" w:rsidP="002F7660">
      <w:pPr>
        <w:rPr>
          <w:rFonts w:ascii="Aptos Display" w:hAnsi="Aptos Display" w:cs="Arial"/>
          <w:sz w:val="22"/>
          <w:szCs w:val="22"/>
        </w:rPr>
      </w:pPr>
      <w:r w:rsidRPr="00C76404">
        <w:rPr>
          <w:rFonts w:ascii="Aptos Display" w:hAnsi="Aptos Display" w:cs="Arial"/>
          <w:sz w:val="22"/>
          <w:szCs w:val="22"/>
        </w:rPr>
        <w:t xml:space="preserve">If you have </w:t>
      </w:r>
      <w:r w:rsidR="0099688D" w:rsidRPr="00C76404">
        <w:rPr>
          <w:rFonts w:ascii="Aptos Display" w:hAnsi="Aptos Display" w:cs="Arial"/>
          <w:sz w:val="22"/>
          <w:szCs w:val="22"/>
        </w:rPr>
        <w:t xml:space="preserve">a </w:t>
      </w:r>
      <w:r w:rsidRPr="00C76404">
        <w:rPr>
          <w:rFonts w:ascii="Aptos Display" w:hAnsi="Aptos Display" w:cs="Arial"/>
          <w:sz w:val="22"/>
          <w:szCs w:val="22"/>
        </w:rPr>
        <w:t>concern</w:t>
      </w:r>
      <w:r w:rsidR="0099688D" w:rsidRPr="00C76404">
        <w:rPr>
          <w:rFonts w:ascii="Aptos Display" w:hAnsi="Aptos Display" w:cs="Arial"/>
          <w:sz w:val="22"/>
          <w:szCs w:val="22"/>
        </w:rPr>
        <w:t xml:space="preserve"> </w:t>
      </w:r>
      <w:r w:rsidRPr="00C76404">
        <w:rPr>
          <w:rFonts w:ascii="Aptos Display" w:hAnsi="Aptos Display" w:cs="Arial"/>
          <w:sz w:val="22"/>
          <w:szCs w:val="22"/>
        </w:rPr>
        <w:t xml:space="preserve">you wish to raise with the </w:t>
      </w:r>
      <w:proofErr w:type="gramStart"/>
      <w:r w:rsidRPr="00C76404">
        <w:rPr>
          <w:rFonts w:ascii="Aptos Display" w:hAnsi="Aptos Display" w:cs="Arial"/>
          <w:sz w:val="22"/>
          <w:szCs w:val="22"/>
        </w:rPr>
        <w:t>Club</w:t>
      </w:r>
      <w:proofErr w:type="gramEnd"/>
      <w:r w:rsidRPr="00C76404">
        <w:rPr>
          <w:rFonts w:ascii="Aptos Display" w:hAnsi="Aptos Display" w:cs="Arial"/>
          <w:sz w:val="22"/>
          <w:szCs w:val="22"/>
        </w:rPr>
        <w:t xml:space="preserve"> please contact:</w:t>
      </w:r>
    </w:p>
    <w:p w14:paraId="12EDAAE6" w14:textId="77777777" w:rsidR="002F7660" w:rsidRPr="00C76404" w:rsidRDefault="002F7660" w:rsidP="002F7660">
      <w:pPr>
        <w:rPr>
          <w:rFonts w:ascii="Aptos Display" w:hAnsi="Aptos Display"/>
          <w:sz w:val="14"/>
          <w:szCs w:val="14"/>
        </w:rPr>
      </w:pPr>
    </w:p>
    <w:p w14:paraId="42C2047C" w14:textId="418CE972" w:rsidR="002F7660" w:rsidRPr="00C76404" w:rsidRDefault="0099688D" w:rsidP="002F7660">
      <w:pPr>
        <w:pStyle w:val="ListParagraph"/>
        <w:numPr>
          <w:ilvl w:val="0"/>
          <w:numId w:val="16"/>
        </w:numPr>
        <w:overflowPunct w:val="0"/>
        <w:autoSpaceDE w:val="0"/>
        <w:autoSpaceDN w:val="0"/>
        <w:adjustRightInd w:val="0"/>
        <w:textAlignment w:val="baseline"/>
        <w:rPr>
          <w:rFonts w:ascii="Aptos Display" w:hAnsi="Aptos Display" w:cs="Arial"/>
          <w:sz w:val="20"/>
          <w:szCs w:val="20"/>
        </w:rPr>
      </w:pPr>
      <w:r w:rsidRPr="00C76404">
        <w:rPr>
          <w:rFonts w:ascii="Aptos Display" w:hAnsi="Aptos Display" w:cs="Arial"/>
          <w:sz w:val="20"/>
          <w:szCs w:val="20"/>
        </w:rPr>
        <w:t>SSM</w:t>
      </w:r>
      <w:r w:rsidR="002F7660" w:rsidRPr="00C76404">
        <w:rPr>
          <w:rFonts w:ascii="Aptos Display" w:hAnsi="Aptos Display" w:cs="Arial"/>
          <w:sz w:val="20"/>
          <w:szCs w:val="20"/>
        </w:rPr>
        <w:t xml:space="preserve"> </w:t>
      </w:r>
      <w:r w:rsidR="002F7660" w:rsidRPr="00C76404">
        <w:rPr>
          <w:rFonts w:ascii="Aptos Display" w:hAnsi="Aptos Display" w:cs="Arial"/>
          <w:sz w:val="20"/>
          <w:szCs w:val="20"/>
        </w:rPr>
        <w:tab/>
        <w:t xml:space="preserve">Nigel </w:t>
      </w:r>
      <w:proofErr w:type="gramStart"/>
      <w:r w:rsidR="002F7660" w:rsidRPr="00C76404">
        <w:rPr>
          <w:rFonts w:ascii="Aptos Display" w:hAnsi="Aptos Display" w:cs="Arial"/>
          <w:sz w:val="20"/>
          <w:szCs w:val="20"/>
        </w:rPr>
        <w:t xml:space="preserve">Clibbens  </w:t>
      </w:r>
      <w:r w:rsidR="002F7660" w:rsidRPr="00C76404">
        <w:rPr>
          <w:rFonts w:ascii="Aptos Display" w:hAnsi="Aptos Display" w:cs="Arial"/>
          <w:sz w:val="20"/>
          <w:szCs w:val="20"/>
        </w:rPr>
        <w:tab/>
      </w:r>
      <w:proofErr w:type="gramEnd"/>
      <w:r w:rsidRPr="00C76404">
        <w:rPr>
          <w:rFonts w:ascii="Aptos Display" w:hAnsi="Aptos Display" w:cs="Arial"/>
          <w:sz w:val="20"/>
          <w:szCs w:val="20"/>
        </w:rPr>
        <w:tab/>
      </w:r>
      <w:hyperlink r:id="rId11" w:history="1">
        <w:r w:rsidRPr="00C76404">
          <w:rPr>
            <w:rStyle w:val="Hyperlink"/>
            <w:rFonts w:ascii="Aptos Display" w:hAnsi="Aptos Display" w:cs="Arial"/>
            <w:sz w:val="20"/>
            <w:szCs w:val="20"/>
          </w:rPr>
          <w:t>nigel.clibbens@carlisleunited.co.uk</w:t>
        </w:r>
      </w:hyperlink>
      <w:r w:rsidRPr="00C76404">
        <w:rPr>
          <w:rFonts w:ascii="Aptos Display" w:hAnsi="Aptos Display" w:cs="Arial"/>
          <w:sz w:val="20"/>
          <w:szCs w:val="20"/>
        </w:rPr>
        <w:t xml:space="preserve"> </w:t>
      </w:r>
      <w:r w:rsidR="002F7660" w:rsidRPr="00C76404">
        <w:rPr>
          <w:rFonts w:ascii="Aptos Display" w:hAnsi="Aptos Display" w:cs="Arial"/>
          <w:sz w:val="20"/>
          <w:szCs w:val="20"/>
        </w:rPr>
        <w:t xml:space="preserve"> </w:t>
      </w:r>
    </w:p>
    <w:p w14:paraId="3DA7AE82" w14:textId="4F851851" w:rsidR="0099688D" w:rsidRPr="00C76404" w:rsidRDefault="0099688D" w:rsidP="0006730A">
      <w:pPr>
        <w:pStyle w:val="ListParagraph"/>
        <w:numPr>
          <w:ilvl w:val="0"/>
          <w:numId w:val="16"/>
        </w:numPr>
        <w:overflowPunct w:val="0"/>
        <w:autoSpaceDE w:val="0"/>
        <w:autoSpaceDN w:val="0"/>
        <w:adjustRightInd w:val="0"/>
        <w:contextualSpacing w:val="0"/>
        <w:textAlignment w:val="baseline"/>
        <w:rPr>
          <w:rFonts w:ascii="Aptos Display" w:hAnsi="Aptos Display" w:cs="Arial"/>
          <w:color w:val="0563C1" w:themeColor="hyperlink"/>
          <w:sz w:val="20"/>
          <w:szCs w:val="20"/>
          <w:u w:val="single"/>
        </w:rPr>
      </w:pPr>
      <w:r w:rsidRPr="00C76404">
        <w:rPr>
          <w:rFonts w:ascii="Aptos Display" w:hAnsi="Aptos Display" w:cs="Arial"/>
          <w:sz w:val="20"/>
          <w:szCs w:val="20"/>
        </w:rPr>
        <w:t>DSO</w:t>
      </w:r>
      <w:r w:rsidR="0006730A" w:rsidRPr="00C76404">
        <w:rPr>
          <w:rFonts w:ascii="Aptos Display" w:hAnsi="Aptos Display" w:cs="Arial"/>
          <w:sz w:val="20"/>
          <w:szCs w:val="20"/>
        </w:rPr>
        <w:t xml:space="preserve"> </w:t>
      </w:r>
      <w:r w:rsidR="0006730A" w:rsidRPr="00C76404">
        <w:rPr>
          <w:rFonts w:ascii="Aptos Display" w:hAnsi="Aptos Display" w:cs="Arial"/>
          <w:sz w:val="20"/>
          <w:szCs w:val="20"/>
        </w:rPr>
        <w:tab/>
        <w:t>Scott Taylor</w:t>
      </w:r>
      <w:r w:rsidR="0006730A" w:rsidRPr="00C76404">
        <w:rPr>
          <w:rFonts w:ascii="Aptos Display" w:hAnsi="Aptos Display" w:cs="Arial"/>
          <w:sz w:val="20"/>
          <w:szCs w:val="20"/>
        </w:rPr>
        <w:tab/>
      </w:r>
      <w:r w:rsidRPr="00C76404">
        <w:rPr>
          <w:rFonts w:ascii="Aptos Display" w:hAnsi="Aptos Display" w:cs="Arial"/>
          <w:sz w:val="20"/>
          <w:szCs w:val="20"/>
        </w:rPr>
        <w:tab/>
      </w:r>
      <w:hyperlink r:id="rId12" w:history="1">
        <w:r w:rsidRPr="00C76404">
          <w:rPr>
            <w:rStyle w:val="Hyperlink"/>
            <w:rFonts w:ascii="Aptos Display" w:hAnsi="Aptos Display" w:cs="Arial"/>
            <w:sz w:val="20"/>
            <w:szCs w:val="20"/>
          </w:rPr>
          <w:t>scott.taylor@carlisleunited.co.uk</w:t>
        </w:r>
      </w:hyperlink>
      <w:r w:rsidRPr="00C76404">
        <w:rPr>
          <w:rFonts w:ascii="Aptos Display" w:hAnsi="Aptos Display" w:cs="Arial"/>
          <w:sz w:val="20"/>
          <w:szCs w:val="20"/>
        </w:rPr>
        <w:t xml:space="preserve">   </w:t>
      </w:r>
      <w:r w:rsidRPr="00C76404">
        <w:rPr>
          <w:rFonts w:ascii="Aptos Display" w:hAnsi="Aptos Display" w:cs="Arial"/>
          <w:sz w:val="20"/>
          <w:szCs w:val="20"/>
        </w:rPr>
        <w:tab/>
      </w:r>
      <w:r w:rsidR="0006730A" w:rsidRPr="00C76404">
        <w:rPr>
          <w:rFonts w:ascii="Aptos Display" w:hAnsi="Aptos Display" w:cs="Arial"/>
          <w:sz w:val="20"/>
          <w:szCs w:val="20"/>
        </w:rPr>
        <w:t>07708959007</w:t>
      </w:r>
    </w:p>
    <w:p w14:paraId="26AC5CBA" w14:textId="435E2CF7" w:rsidR="002F7660" w:rsidRPr="00C76404" w:rsidRDefault="0099688D" w:rsidP="002F7660">
      <w:pPr>
        <w:pStyle w:val="ListParagraph"/>
        <w:numPr>
          <w:ilvl w:val="0"/>
          <w:numId w:val="16"/>
        </w:numPr>
        <w:overflowPunct w:val="0"/>
        <w:autoSpaceDE w:val="0"/>
        <w:autoSpaceDN w:val="0"/>
        <w:adjustRightInd w:val="0"/>
        <w:contextualSpacing w:val="0"/>
        <w:textAlignment w:val="baseline"/>
        <w:rPr>
          <w:rFonts w:ascii="Aptos Display" w:hAnsi="Aptos Display" w:cs="Arial"/>
          <w:sz w:val="20"/>
          <w:szCs w:val="20"/>
        </w:rPr>
      </w:pPr>
      <w:r w:rsidRPr="00C76404">
        <w:rPr>
          <w:rFonts w:ascii="Aptos Display" w:hAnsi="Aptos Display" w:cs="Arial"/>
          <w:sz w:val="20"/>
          <w:szCs w:val="20"/>
        </w:rPr>
        <w:t>MDSO</w:t>
      </w:r>
      <w:r w:rsidR="002F7660" w:rsidRPr="00C76404">
        <w:rPr>
          <w:rFonts w:ascii="Aptos Display" w:hAnsi="Aptos Display" w:cs="Arial"/>
          <w:sz w:val="20"/>
          <w:szCs w:val="20"/>
        </w:rPr>
        <w:t xml:space="preserve"> </w:t>
      </w:r>
      <w:r w:rsidR="002F7660" w:rsidRPr="00C76404">
        <w:rPr>
          <w:rFonts w:ascii="Aptos Display" w:hAnsi="Aptos Display" w:cs="Arial"/>
          <w:sz w:val="20"/>
          <w:szCs w:val="20"/>
        </w:rPr>
        <w:tab/>
        <w:t xml:space="preserve">Sarah </w:t>
      </w:r>
      <w:proofErr w:type="gramStart"/>
      <w:r w:rsidR="002F7660" w:rsidRPr="00C76404">
        <w:rPr>
          <w:rFonts w:ascii="Aptos Display" w:hAnsi="Aptos Display" w:cs="Arial"/>
          <w:sz w:val="20"/>
          <w:szCs w:val="20"/>
        </w:rPr>
        <w:t xml:space="preserve">McKnight  </w:t>
      </w:r>
      <w:r w:rsidRPr="00C76404">
        <w:rPr>
          <w:rFonts w:ascii="Aptos Display" w:hAnsi="Aptos Display" w:cs="Arial"/>
          <w:sz w:val="20"/>
          <w:szCs w:val="20"/>
        </w:rPr>
        <w:tab/>
      </w:r>
      <w:proofErr w:type="gramEnd"/>
      <w:r w:rsidRPr="00C76404">
        <w:rPr>
          <w:rFonts w:ascii="Aptos Display" w:hAnsi="Aptos Display"/>
        </w:rPr>
        <w:fldChar w:fldCharType="begin"/>
      </w:r>
      <w:r w:rsidRPr="00C76404">
        <w:rPr>
          <w:rFonts w:ascii="Aptos Display" w:hAnsi="Aptos Display"/>
        </w:rPr>
        <w:instrText>HYPERLINK "mailto:sarah.mcknight@carlisleunited.co.uk"</w:instrText>
      </w:r>
      <w:r w:rsidRPr="00C76404">
        <w:rPr>
          <w:rFonts w:ascii="Aptos Display" w:hAnsi="Aptos Display"/>
        </w:rPr>
      </w:r>
      <w:r w:rsidRPr="00C76404">
        <w:rPr>
          <w:rFonts w:ascii="Aptos Display" w:hAnsi="Aptos Display"/>
        </w:rPr>
        <w:fldChar w:fldCharType="separate"/>
      </w:r>
      <w:r w:rsidRPr="00C76404">
        <w:rPr>
          <w:rStyle w:val="Hyperlink"/>
          <w:rFonts w:ascii="Aptos Display" w:hAnsi="Aptos Display" w:cs="Arial"/>
          <w:sz w:val="20"/>
          <w:szCs w:val="20"/>
        </w:rPr>
        <w:t>sarah.mcknight@carlisleunited.co.uk</w:t>
      </w:r>
      <w:r w:rsidRPr="00C76404">
        <w:rPr>
          <w:rFonts w:ascii="Aptos Display" w:hAnsi="Aptos Display"/>
        </w:rPr>
        <w:fldChar w:fldCharType="end"/>
      </w:r>
      <w:r w:rsidRPr="00C76404">
        <w:rPr>
          <w:rFonts w:ascii="Aptos Display" w:hAnsi="Aptos Display"/>
        </w:rPr>
        <w:t xml:space="preserve"> </w:t>
      </w:r>
      <w:r w:rsidRPr="00C76404">
        <w:rPr>
          <w:rFonts w:ascii="Aptos Display" w:hAnsi="Aptos Display"/>
        </w:rPr>
        <w:tab/>
      </w:r>
      <w:r w:rsidR="002F7660" w:rsidRPr="00C76404">
        <w:rPr>
          <w:rFonts w:ascii="Aptos Display" w:hAnsi="Aptos Display" w:cs="Arial"/>
          <w:sz w:val="20"/>
          <w:szCs w:val="20"/>
        </w:rPr>
        <w:t>0330 094 5930</w:t>
      </w:r>
    </w:p>
    <w:p w14:paraId="42E09E5F" w14:textId="363F9814" w:rsidR="00917304" w:rsidRPr="00C76404" w:rsidRDefault="00917304">
      <w:pPr>
        <w:rPr>
          <w:rFonts w:ascii="Aptos Display" w:hAnsi="Aptos Display" w:cs="Arial"/>
          <w:b/>
          <w:bCs/>
          <w:sz w:val="22"/>
          <w:szCs w:val="22"/>
        </w:rPr>
      </w:pPr>
    </w:p>
    <w:p w14:paraId="3943D79E" w14:textId="7936BF6A" w:rsidR="00C25915" w:rsidRPr="005374E2" w:rsidRDefault="002F7660" w:rsidP="002F7660">
      <w:pPr>
        <w:rPr>
          <w:rFonts w:ascii="Aptos Display" w:hAnsi="Aptos Display" w:cs="Arial"/>
          <w:b/>
          <w:bCs/>
          <w:sz w:val="22"/>
          <w:szCs w:val="22"/>
        </w:rPr>
      </w:pPr>
      <w:r w:rsidRPr="00C76404">
        <w:rPr>
          <w:rFonts w:ascii="Aptos Display" w:hAnsi="Aptos Display" w:cs="Arial"/>
          <w:b/>
          <w:bCs/>
          <w:sz w:val="22"/>
          <w:szCs w:val="22"/>
        </w:rPr>
        <w:t>Other Safeguarding contacts in football:</w:t>
      </w:r>
    </w:p>
    <w:p w14:paraId="335C8D2D" w14:textId="40B9F6F4" w:rsidR="002F7660" w:rsidRPr="00C76404" w:rsidRDefault="002F7660" w:rsidP="00C25915">
      <w:pPr>
        <w:jc w:val="both"/>
        <w:rPr>
          <w:rFonts w:ascii="Aptos Display" w:hAnsi="Aptos Display" w:cs="Arial"/>
          <w:sz w:val="22"/>
          <w:szCs w:val="22"/>
        </w:rPr>
      </w:pPr>
      <w:r w:rsidRPr="00C76404">
        <w:rPr>
          <w:rFonts w:ascii="Aptos Display" w:hAnsi="Aptos Display" w:cs="Arial"/>
          <w:sz w:val="22"/>
          <w:szCs w:val="22"/>
        </w:rPr>
        <w:t xml:space="preserve">Whilst any safeguarding concern should be raised with the Club Safeguarding contacts in the first </w:t>
      </w:r>
      <w:r w:rsidR="00703B3A" w:rsidRPr="00C76404">
        <w:rPr>
          <w:rFonts w:ascii="Aptos Display" w:hAnsi="Aptos Display" w:cs="Arial"/>
          <w:sz w:val="22"/>
          <w:szCs w:val="22"/>
        </w:rPr>
        <w:t>instance,</w:t>
      </w:r>
      <w:r w:rsidRPr="00C76404">
        <w:rPr>
          <w:rFonts w:ascii="Aptos Display" w:hAnsi="Aptos Display" w:cs="Arial"/>
          <w:sz w:val="22"/>
          <w:szCs w:val="22"/>
        </w:rPr>
        <w:t xml:space="preserve"> we recognise that this may not always be possible or appropriate. Below are the contact details for footballing partners with whom safeguarding concerns in relation to the Club can be discussed:</w:t>
      </w:r>
    </w:p>
    <w:p w14:paraId="00A0D264" w14:textId="77777777" w:rsidR="002F7660" w:rsidRPr="00C76404" w:rsidRDefault="002F7660" w:rsidP="002F7660">
      <w:pPr>
        <w:rPr>
          <w:rFonts w:ascii="Aptos Display" w:hAnsi="Aptos Display" w:cs="Arial"/>
          <w:sz w:val="22"/>
          <w:szCs w:val="22"/>
        </w:rPr>
      </w:pPr>
    </w:p>
    <w:p w14:paraId="215D6AD4" w14:textId="77777777" w:rsidR="00D834D9" w:rsidRPr="00C76404" w:rsidRDefault="00D834D9">
      <w:pPr>
        <w:rPr>
          <w:rFonts w:ascii="Aptos Display" w:hAnsi="Aptos Display" w:cs="Arial"/>
          <w:b/>
          <w:bCs/>
          <w:sz w:val="22"/>
          <w:szCs w:val="22"/>
        </w:rPr>
      </w:pPr>
      <w:r w:rsidRPr="00C76404">
        <w:rPr>
          <w:rFonts w:ascii="Aptos Display" w:hAnsi="Aptos Display" w:cs="Arial"/>
          <w:b/>
          <w:bCs/>
          <w:sz w:val="22"/>
          <w:szCs w:val="22"/>
        </w:rPr>
        <w:br w:type="page"/>
      </w:r>
    </w:p>
    <w:p w14:paraId="54033DF3" w14:textId="77777777" w:rsidR="005B2A67" w:rsidRPr="00C76404" w:rsidRDefault="005B2A67" w:rsidP="005B2A67">
      <w:pPr>
        <w:rPr>
          <w:rFonts w:ascii="Aptos Display" w:hAnsi="Aptos Display" w:cs="Arial"/>
          <w:b/>
          <w:bCs/>
          <w:sz w:val="22"/>
          <w:szCs w:val="22"/>
        </w:rPr>
      </w:pPr>
      <w:r w:rsidRPr="00C76404">
        <w:rPr>
          <w:rFonts w:ascii="Aptos Display" w:hAnsi="Aptos Display" w:cs="Arial"/>
          <w:b/>
          <w:bCs/>
          <w:sz w:val="22"/>
          <w:szCs w:val="22"/>
        </w:rPr>
        <w:lastRenderedPageBreak/>
        <w:t>The National League Safeguarding Team</w:t>
      </w:r>
    </w:p>
    <w:p w14:paraId="2AD95B9B" w14:textId="77777777" w:rsidR="005B2A67" w:rsidRPr="00C76404" w:rsidRDefault="005B2A67" w:rsidP="005B2A67">
      <w:pPr>
        <w:rPr>
          <w:rFonts w:ascii="Aptos Display" w:hAnsi="Aptos Display" w:cs="Arial"/>
          <w:sz w:val="22"/>
          <w:szCs w:val="22"/>
        </w:rPr>
      </w:pPr>
      <w:r w:rsidRPr="00C76404">
        <w:rPr>
          <w:rFonts w:ascii="Aptos Display" w:hAnsi="Aptos Display" w:cs="Arial"/>
          <w:sz w:val="22"/>
          <w:szCs w:val="22"/>
        </w:rPr>
        <w:t>Tel: 0121 714 2207</w:t>
      </w:r>
    </w:p>
    <w:p w14:paraId="502CEA29" w14:textId="6F9C0B9E" w:rsidR="005B2A67" w:rsidRPr="00C76404" w:rsidRDefault="005B2A67" w:rsidP="005B2A67">
      <w:pPr>
        <w:rPr>
          <w:rFonts w:ascii="Aptos Display" w:hAnsi="Aptos Display" w:cs="Arial"/>
          <w:b/>
          <w:bCs/>
          <w:sz w:val="22"/>
          <w:szCs w:val="22"/>
        </w:rPr>
      </w:pPr>
      <w:r w:rsidRPr="00C76404">
        <w:rPr>
          <w:rFonts w:ascii="Aptos Display" w:hAnsi="Aptos Display" w:cs="Arial"/>
          <w:sz w:val="22"/>
          <w:szCs w:val="22"/>
        </w:rPr>
        <w:t xml:space="preserve">Email: </w:t>
      </w:r>
      <w:hyperlink r:id="rId13" w:history="1">
        <w:r w:rsidRPr="00C76404">
          <w:rPr>
            <w:rStyle w:val="Hyperlink"/>
            <w:rFonts w:ascii="Aptos Display" w:hAnsi="Aptos Display" w:cs="Arial"/>
            <w:sz w:val="22"/>
            <w:szCs w:val="22"/>
          </w:rPr>
          <w:t>safeguarding@thenationalleague.org.uk</w:t>
        </w:r>
      </w:hyperlink>
    </w:p>
    <w:p w14:paraId="7439446F" w14:textId="77777777" w:rsidR="005B2A67" w:rsidRPr="00C76404" w:rsidRDefault="005B2A67" w:rsidP="002F7660">
      <w:pPr>
        <w:rPr>
          <w:rFonts w:ascii="Aptos Display" w:hAnsi="Aptos Display" w:cs="Arial"/>
          <w:b/>
          <w:bCs/>
          <w:sz w:val="22"/>
          <w:szCs w:val="22"/>
        </w:rPr>
      </w:pPr>
    </w:p>
    <w:p w14:paraId="34B3EE0B" w14:textId="661FFCFC" w:rsidR="002F7660" w:rsidRPr="00C76404" w:rsidRDefault="002F7660" w:rsidP="002F7660">
      <w:pPr>
        <w:rPr>
          <w:rFonts w:ascii="Aptos Display" w:hAnsi="Aptos Display" w:cs="Arial"/>
          <w:b/>
          <w:bCs/>
          <w:sz w:val="22"/>
          <w:szCs w:val="22"/>
        </w:rPr>
      </w:pPr>
      <w:r w:rsidRPr="00C76404">
        <w:rPr>
          <w:rFonts w:ascii="Aptos Display" w:hAnsi="Aptos Display" w:cs="Arial"/>
          <w:b/>
          <w:bCs/>
          <w:sz w:val="22"/>
          <w:szCs w:val="22"/>
        </w:rPr>
        <w:t>The English Football League Safeguarding Team</w:t>
      </w:r>
    </w:p>
    <w:p w14:paraId="75BFD9CF" w14:textId="7AB38E3A" w:rsidR="002F7660" w:rsidRPr="00C76404" w:rsidRDefault="002F7660" w:rsidP="002F7660">
      <w:pPr>
        <w:rPr>
          <w:rFonts w:ascii="Aptos Display" w:hAnsi="Aptos Display" w:cs="Arial"/>
          <w:sz w:val="22"/>
          <w:szCs w:val="22"/>
        </w:rPr>
      </w:pPr>
      <w:r w:rsidRPr="00C76404">
        <w:rPr>
          <w:rFonts w:ascii="Aptos Display" w:hAnsi="Aptos Display" w:cs="Arial"/>
          <w:sz w:val="22"/>
          <w:szCs w:val="22"/>
        </w:rPr>
        <w:t>Tel: 01772 325940</w:t>
      </w:r>
    </w:p>
    <w:p w14:paraId="5C13E048" w14:textId="1FB7013B" w:rsidR="002F7660" w:rsidRPr="00C76404" w:rsidRDefault="002F7660" w:rsidP="002F7660">
      <w:pPr>
        <w:rPr>
          <w:rFonts w:ascii="Aptos Display" w:hAnsi="Aptos Display" w:cs="Arial"/>
          <w:sz w:val="22"/>
          <w:szCs w:val="22"/>
        </w:rPr>
      </w:pPr>
      <w:r w:rsidRPr="00C76404">
        <w:rPr>
          <w:rFonts w:ascii="Aptos Display" w:hAnsi="Aptos Display" w:cs="Arial"/>
          <w:sz w:val="22"/>
          <w:szCs w:val="22"/>
        </w:rPr>
        <w:t xml:space="preserve">Email: </w:t>
      </w:r>
      <w:hyperlink r:id="rId14" w:history="1">
        <w:r w:rsidR="00703B3A" w:rsidRPr="00C76404">
          <w:rPr>
            <w:rStyle w:val="Hyperlink"/>
            <w:rFonts w:ascii="Aptos Display" w:hAnsi="Aptos Display" w:cs="Arial"/>
            <w:sz w:val="22"/>
            <w:szCs w:val="22"/>
          </w:rPr>
          <w:t>safeguarding@efl.com</w:t>
        </w:r>
      </w:hyperlink>
      <w:r w:rsidR="00703B3A" w:rsidRPr="00C76404">
        <w:rPr>
          <w:rFonts w:ascii="Aptos Display" w:hAnsi="Aptos Display" w:cs="Arial"/>
          <w:sz w:val="22"/>
          <w:szCs w:val="22"/>
        </w:rPr>
        <w:t xml:space="preserve"> </w:t>
      </w:r>
    </w:p>
    <w:p w14:paraId="019018FB" w14:textId="77777777" w:rsidR="002F7660" w:rsidRPr="00C76404" w:rsidRDefault="002F7660" w:rsidP="002F7660">
      <w:pPr>
        <w:rPr>
          <w:rFonts w:ascii="Aptos Display" w:hAnsi="Aptos Display" w:cs="Arial"/>
          <w:sz w:val="22"/>
          <w:szCs w:val="22"/>
        </w:rPr>
      </w:pPr>
    </w:p>
    <w:p w14:paraId="101AFB1A" w14:textId="77777777" w:rsidR="002F7660" w:rsidRPr="00C76404" w:rsidRDefault="002F7660" w:rsidP="002F7660">
      <w:pPr>
        <w:rPr>
          <w:rFonts w:ascii="Aptos Display" w:hAnsi="Aptos Display" w:cs="Arial"/>
          <w:sz w:val="22"/>
          <w:szCs w:val="22"/>
        </w:rPr>
      </w:pPr>
      <w:r w:rsidRPr="00C76404">
        <w:rPr>
          <w:rFonts w:ascii="Aptos Display" w:hAnsi="Aptos Display" w:cs="Arial"/>
          <w:sz w:val="22"/>
          <w:szCs w:val="22"/>
        </w:rPr>
        <w:t>If they concern regards a person in employed in footballs conduct towards a child:</w:t>
      </w:r>
    </w:p>
    <w:p w14:paraId="761FC479" w14:textId="77777777" w:rsidR="002F7660" w:rsidRPr="00C76404" w:rsidRDefault="002F7660" w:rsidP="002F7660">
      <w:pPr>
        <w:rPr>
          <w:rFonts w:ascii="Aptos Display" w:hAnsi="Aptos Display" w:cs="Arial"/>
          <w:sz w:val="22"/>
          <w:szCs w:val="22"/>
        </w:rPr>
      </w:pPr>
    </w:p>
    <w:p w14:paraId="3BC14BDB" w14:textId="77777777" w:rsidR="002F7660" w:rsidRPr="00C76404" w:rsidRDefault="002F7660" w:rsidP="002F7660">
      <w:pPr>
        <w:rPr>
          <w:rFonts w:ascii="Aptos Display" w:hAnsi="Aptos Display" w:cs="Arial"/>
          <w:b/>
          <w:bCs/>
          <w:sz w:val="22"/>
          <w:szCs w:val="22"/>
        </w:rPr>
      </w:pPr>
      <w:r w:rsidRPr="00C76404">
        <w:rPr>
          <w:rFonts w:ascii="Aptos Display" w:hAnsi="Aptos Display" w:cs="Arial"/>
          <w:b/>
          <w:bCs/>
          <w:sz w:val="22"/>
          <w:szCs w:val="22"/>
        </w:rPr>
        <w:t>The FA Safeguarding Team</w:t>
      </w:r>
    </w:p>
    <w:p w14:paraId="0187F664" w14:textId="04B8870A" w:rsidR="002F7660" w:rsidRPr="00C76404" w:rsidRDefault="002F7660" w:rsidP="002F7660">
      <w:pPr>
        <w:rPr>
          <w:rFonts w:ascii="Aptos Display" w:hAnsi="Aptos Display" w:cs="Arial"/>
          <w:sz w:val="22"/>
          <w:szCs w:val="22"/>
        </w:rPr>
      </w:pPr>
      <w:r w:rsidRPr="00C76404">
        <w:rPr>
          <w:rFonts w:ascii="Aptos Display" w:hAnsi="Aptos Display" w:cs="Arial"/>
          <w:sz w:val="22"/>
          <w:szCs w:val="22"/>
        </w:rPr>
        <w:t>Tel: 0800 169 1863</w:t>
      </w:r>
    </w:p>
    <w:p w14:paraId="58040809" w14:textId="6CC15F94" w:rsidR="002F7660" w:rsidRPr="00C76404" w:rsidRDefault="002F7660" w:rsidP="002F7660">
      <w:pPr>
        <w:rPr>
          <w:rFonts w:ascii="Aptos Display" w:hAnsi="Aptos Display" w:cs="Arial"/>
          <w:sz w:val="22"/>
          <w:szCs w:val="22"/>
        </w:rPr>
      </w:pPr>
      <w:r w:rsidRPr="00C76404">
        <w:rPr>
          <w:rFonts w:ascii="Aptos Display" w:hAnsi="Aptos Display" w:cs="Arial"/>
          <w:sz w:val="22"/>
          <w:szCs w:val="22"/>
        </w:rPr>
        <w:t xml:space="preserve">Email: </w:t>
      </w:r>
      <w:hyperlink r:id="rId15" w:history="1">
        <w:r w:rsidR="00703B3A" w:rsidRPr="00C76404">
          <w:rPr>
            <w:rStyle w:val="Hyperlink"/>
            <w:rFonts w:ascii="Aptos Display" w:hAnsi="Aptos Display" w:cs="Arial"/>
            <w:sz w:val="22"/>
            <w:szCs w:val="22"/>
          </w:rPr>
          <w:t>Safeguarding@TheFA.com</w:t>
        </w:r>
      </w:hyperlink>
      <w:r w:rsidR="00703B3A" w:rsidRPr="00C76404">
        <w:rPr>
          <w:rFonts w:ascii="Aptos Display" w:hAnsi="Aptos Display" w:cs="Arial"/>
          <w:sz w:val="22"/>
          <w:szCs w:val="22"/>
        </w:rPr>
        <w:t xml:space="preserve"> </w:t>
      </w:r>
    </w:p>
    <w:p w14:paraId="2DB51378" w14:textId="77777777" w:rsidR="002F7660" w:rsidRPr="00C76404" w:rsidRDefault="002F7660" w:rsidP="002F7660">
      <w:pPr>
        <w:rPr>
          <w:rFonts w:ascii="Aptos Display" w:hAnsi="Aptos Display" w:cs="Arial"/>
          <w:sz w:val="22"/>
          <w:szCs w:val="22"/>
        </w:rPr>
      </w:pPr>
    </w:p>
    <w:p w14:paraId="16B8AB80" w14:textId="77777777" w:rsidR="002F7660" w:rsidRPr="005374E2" w:rsidRDefault="002F7660" w:rsidP="002F7660">
      <w:pPr>
        <w:rPr>
          <w:rFonts w:ascii="Anton" w:hAnsi="Anton" w:cs="Arial"/>
          <w:sz w:val="22"/>
          <w:szCs w:val="22"/>
        </w:rPr>
      </w:pPr>
      <w:r w:rsidRPr="005374E2">
        <w:rPr>
          <w:rFonts w:ascii="Anton" w:hAnsi="Anton" w:cs="Arial"/>
          <w:sz w:val="22"/>
          <w:szCs w:val="22"/>
        </w:rPr>
        <w:t>Mental health</w:t>
      </w:r>
    </w:p>
    <w:bookmarkEnd w:id="1"/>
    <w:p w14:paraId="77EB0D06" w14:textId="77777777" w:rsidR="00503D36" w:rsidRPr="00C76404" w:rsidRDefault="00503D36" w:rsidP="00503D36">
      <w:pPr>
        <w:jc w:val="both"/>
        <w:rPr>
          <w:rFonts w:ascii="Aptos Display" w:hAnsi="Aptos Display" w:cs="Arial"/>
          <w:sz w:val="22"/>
          <w:szCs w:val="22"/>
        </w:rPr>
      </w:pPr>
      <w:r w:rsidRPr="00C76404">
        <w:rPr>
          <w:rFonts w:ascii="Aptos Display" w:hAnsi="Aptos Display" w:cs="Arial"/>
          <w:sz w:val="22"/>
          <w:szCs w:val="22"/>
        </w:rPr>
        <w:t xml:space="preserve">Negative experiences and distressing life events, such as the current circumstances, can affect the mental health of us all. Players and staff who are struggling under the current circumstances should contact the Club safeguarding staff as outlined above. Support can also be accessed through </w:t>
      </w:r>
      <w:proofErr w:type="gramStart"/>
      <w:r w:rsidRPr="00C76404">
        <w:rPr>
          <w:rFonts w:ascii="Aptos Display" w:hAnsi="Aptos Display" w:cs="Arial"/>
          <w:sz w:val="22"/>
          <w:szCs w:val="22"/>
        </w:rPr>
        <w:t>a number of</w:t>
      </w:r>
      <w:proofErr w:type="gramEnd"/>
      <w:r w:rsidRPr="00C76404">
        <w:rPr>
          <w:rFonts w:ascii="Aptos Display" w:hAnsi="Aptos Display" w:cs="Arial"/>
          <w:sz w:val="22"/>
          <w:szCs w:val="22"/>
        </w:rPr>
        <w:t xml:space="preserve"> national organisations including: </w:t>
      </w:r>
    </w:p>
    <w:p w14:paraId="0F5F92A6" w14:textId="77777777" w:rsidR="00503D36" w:rsidRPr="00C76404" w:rsidRDefault="00503D36" w:rsidP="00503D36">
      <w:pPr>
        <w:rPr>
          <w:rFonts w:ascii="Aptos Display" w:hAnsi="Aptos Display" w:cs="Arial"/>
          <w:sz w:val="22"/>
          <w:szCs w:val="22"/>
        </w:rPr>
      </w:pPr>
    </w:p>
    <w:p w14:paraId="60899A55" w14:textId="77777777" w:rsidR="00503D36" w:rsidRPr="00C76404" w:rsidRDefault="00503D36" w:rsidP="00503D36">
      <w:pPr>
        <w:pStyle w:val="ListParagraph"/>
        <w:numPr>
          <w:ilvl w:val="0"/>
          <w:numId w:val="15"/>
        </w:numPr>
        <w:overflowPunct w:val="0"/>
        <w:autoSpaceDE w:val="0"/>
        <w:autoSpaceDN w:val="0"/>
        <w:adjustRightInd w:val="0"/>
        <w:textAlignment w:val="baseline"/>
        <w:rPr>
          <w:rFonts w:ascii="Aptos Display" w:hAnsi="Aptos Display" w:cs="Arial"/>
          <w:sz w:val="22"/>
          <w:szCs w:val="22"/>
        </w:rPr>
      </w:pPr>
      <w:r w:rsidRPr="00C76404">
        <w:rPr>
          <w:rFonts w:ascii="Aptos Display" w:hAnsi="Aptos Display" w:cs="Arial"/>
          <w:sz w:val="22"/>
          <w:szCs w:val="22"/>
        </w:rPr>
        <w:t xml:space="preserve">The Samaritans Tel: 116 123 </w:t>
      </w:r>
      <w:hyperlink r:id="rId16" w:history="1">
        <w:r w:rsidRPr="00C76404">
          <w:rPr>
            <w:rStyle w:val="Hyperlink"/>
            <w:rFonts w:ascii="Aptos Display" w:hAnsi="Aptos Display" w:cs="Arial"/>
            <w:sz w:val="22"/>
            <w:szCs w:val="22"/>
          </w:rPr>
          <w:t>https://www.samaritans.org</w:t>
        </w:r>
      </w:hyperlink>
    </w:p>
    <w:p w14:paraId="19F29948" w14:textId="77777777" w:rsidR="00503D36" w:rsidRPr="00C76404" w:rsidRDefault="00503D36" w:rsidP="00503D36">
      <w:pPr>
        <w:pStyle w:val="ListParagraph"/>
        <w:numPr>
          <w:ilvl w:val="0"/>
          <w:numId w:val="15"/>
        </w:numPr>
        <w:overflowPunct w:val="0"/>
        <w:autoSpaceDE w:val="0"/>
        <w:autoSpaceDN w:val="0"/>
        <w:adjustRightInd w:val="0"/>
        <w:textAlignment w:val="baseline"/>
        <w:rPr>
          <w:rFonts w:ascii="Aptos Display" w:hAnsi="Aptos Display" w:cs="Arial"/>
          <w:sz w:val="22"/>
          <w:szCs w:val="22"/>
        </w:rPr>
      </w:pPr>
      <w:r w:rsidRPr="00C76404">
        <w:rPr>
          <w:rFonts w:ascii="Aptos Display" w:hAnsi="Aptos Display" w:cs="Arial"/>
          <w:sz w:val="22"/>
          <w:szCs w:val="22"/>
        </w:rPr>
        <w:t xml:space="preserve">ChildLine: Tel: 0800 1111 </w:t>
      </w:r>
      <w:hyperlink r:id="rId17" w:history="1">
        <w:r w:rsidRPr="00C76404">
          <w:rPr>
            <w:rStyle w:val="Hyperlink"/>
            <w:rFonts w:ascii="Aptos Display" w:hAnsi="Aptos Display" w:cs="Arial"/>
            <w:sz w:val="22"/>
            <w:szCs w:val="22"/>
          </w:rPr>
          <w:t>https://www.childline.org.uk</w:t>
        </w:r>
      </w:hyperlink>
    </w:p>
    <w:p w14:paraId="0AEF0FF0" w14:textId="77777777" w:rsidR="00503D36" w:rsidRPr="00C76404" w:rsidRDefault="00503D36" w:rsidP="00503D36">
      <w:pPr>
        <w:pStyle w:val="ListParagraph"/>
        <w:numPr>
          <w:ilvl w:val="0"/>
          <w:numId w:val="15"/>
        </w:numPr>
        <w:overflowPunct w:val="0"/>
        <w:autoSpaceDE w:val="0"/>
        <w:autoSpaceDN w:val="0"/>
        <w:adjustRightInd w:val="0"/>
        <w:textAlignment w:val="baseline"/>
        <w:rPr>
          <w:rFonts w:ascii="Aptos Display" w:hAnsi="Aptos Display" w:cs="Arial"/>
          <w:sz w:val="22"/>
          <w:szCs w:val="22"/>
        </w:rPr>
      </w:pPr>
      <w:r w:rsidRPr="00C76404">
        <w:rPr>
          <w:rFonts w:ascii="Aptos Display" w:hAnsi="Aptos Display" w:cs="Arial"/>
          <w:sz w:val="22"/>
          <w:szCs w:val="22"/>
        </w:rPr>
        <w:t xml:space="preserve">NSPCC: Tel: 0808 800 5000 </w:t>
      </w:r>
      <w:hyperlink r:id="rId18" w:history="1">
        <w:r w:rsidRPr="00C76404">
          <w:rPr>
            <w:rStyle w:val="Hyperlink"/>
            <w:rFonts w:ascii="Aptos Display" w:hAnsi="Aptos Display" w:cs="Arial"/>
            <w:sz w:val="22"/>
            <w:szCs w:val="22"/>
          </w:rPr>
          <w:t>https://www.nspcc.org.uk</w:t>
        </w:r>
      </w:hyperlink>
      <w:r w:rsidRPr="00C76404">
        <w:rPr>
          <w:rFonts w:ascii="Aptos Display" w:hAnsi="Aptos Display" w:cs="Arial"/>
          <w:sz w:val="22"/>
          <w:szCs w:val="22"/>
        </w:rPr>
        <w:t xml:space="preserve"> </w:t>
      </w:r>
    </w:p>
    <w:p w14:paraId="1043272F" w14:textId="77777777" w:rsidR="00503D36" w:rsidRPr="00C76404" w:rsidRDefault="00503D36" w:rsidP="00503D36">
      <w:pPr>
        <w:pStyle w:val="ListParagraph"/>
        <w:numPr>
          <w:ilvl w:val="0"/>
          <w:numId w:val="15"/>
        </w:numPr>
        <w:overflowPunct w:val="0"/>
        <w:autoSpaceDE w:val="0"/>
        <w:autoSpaceDN w:val="0"/>
        <w:adjustRightInd w:val="0"/>
        <w:textAlignment w:val="baseline"/>
        <w:rPr>
          <w:rFonts w:ascii="Aptos Display" w:hAnsi="Aptos Display" w:cs="Arial"/>
          <w:sz w:val="22"/>
          <w:szCs w:val="22"/>
        </w:rPr>
      </w:pPr>
      <w:r w:rsidRPr="00C76404">
        <w:rPr>
          <w:rFonts w:ascii="Aptos Display" w:hAnsi="Aptos Display" w:cs="Arial"/>
          <w:sz w:val="22"/>
          <w:szCs w:val="22"/>
        </w:rPr>
        <w:t xml:space="preserve">Mind: Tel: 0300 123 3393 </w:t>
      </w:r>
      <w:hyperlink r:id="rId19" w:history="1">
        <w:r w:rsidRPr="00C76404">
          <w:rPr>
            <w:rStyle w:val="Hyperlink"/>
            <w:rFonts w:ascii="Aptos Display" w:hAnsi="Aptos Display" w:cs="Arial"/>
            <w:sz w:val="22"/>
            <w:szCs w:val="22"/>
          </w:rPr>
          <w:t>https://www.mind.org.uk</w:t>
        </w:r>
      </w:hyperlink>
      <w:r w:rsidRPr="00C76404">
        <w:rPr>
          <w:rFonts w:ascii="Aptos Display" w:hAnsi="Aptos Display" w:cs="Arial"/>
          <w:sz w:val="22"/>
          <w:szCs w:val="22"/>
        </w:rPr>
        <w:t xml:space="preserve"> </w:t>
      </w:r>
    </w:p>
    <w:p w14:paraId="7B42E401" w14:textId="77777777" w:rsidR="00503D36" w:rsidRPr="00C76404" w:rsidRDefault="00503D36" w:rsidP="00503D36">
      <w:pPr>
        <w:pStyle w:val="ListParagraph"/>
        <w:numPr>
          <w:ilvl w:val="0"/>
          <w:numId w:val="15"/>
        </w:numPr>
        <w:overflowPunct w:val="0"/>
        <w:autoSpaceDE w:val="0"/>
        <w:autoSpaceDN w:val="0"/>
        <w:adjustRightInd w:val="0"/>
        <w:textAlignment w:val="baseline"/>
        <w:rPr>
          <w:rFonts w:ascii="Aptos Display" w:hAnsi="Aptos Display" w:cs="Arial"/>
          <w:b/>
          <w:bCs/>
          <w:sz w:val="22"/>
          <w:szCs w:val="22"/>
        </w:rPr>
      </w:pPr>
      <w:r w:rsidRPr="00C76404">
        <w:rPr>
          <w:rFonts w:ascii="Aptos Display" w:hAnsi="Aptos Display" w:cs="Arial"/>
          <w:sz w:val="22"/>
          <w:szCs w:val="22"/>
        </w:rPr>
        <w:t xml:space="preserve">PFA: Tel: 07500 000 777 </w:t>
      </w:r>
      <w:hyperlink r:id="rId20" w:history="1">
        <w:r w:rsidRPr="00C76404">
          <w:rPr>
            <w:rStyle w:val="Hyperlink"/>
            <w:rFonts w:ascii="Aptos Display" w:hAnsi="Aptos Display" w:cs="Arial"/>
            <w:sz w:val="22"/>
            <w:szCs w:val="22"/>
          </w:rPr>
          <w:t>https://www.thepfa.com/wellbeing</w:t>
        </w:r>
      </w:hyperlink>
    </w:p>
    <w:p w14:paraId="5031E177" w14:textId="77777777" w:rsidR="00503D36" w:rsidRPr="00C76404" w:rsidRDefault="00503D36" w:rsidP="00503D36">
      <w:pPr>
        <w:pStyle w:val="ListParagraph"/>
        <w:ind w:left="0"/>
        <w:rPr>
          <w:rFonts w:ascii="Aptos Display" w:hAnsi="Aptos Display" w:cs="Arial"/>
          <w:b/>
          <w:bCs/>
          <w:sz w:val="22"/>
          <w:szCs w:val="22"/>
        </w:rPr>
      </w:pPr>
    </w:p>
    <w:p w14:paraId="2C19C45A" w14:textId="3BB715F1" w:rsidR="00503D36" w:rsidRPr="005374E2" w:rsidRDefault="00503D36" w:rsidP="005374E2">
      <w:pPr>
        <w:pStyle w:val="ListParagraph"/>
        <w:ind w:left="0"/>
        <w:rPr>
          <w:rFonts w:ascii="Anton" w:hAnsi="Anton" w:cs="Arial"/>
          <w:sz w:val="22"/>
          <w:szCs w:val="22"/>
        </w:rPr>
      </w:pPr>
      <w:r w:rsidRPr="005374E2">
        <w:rPr>
          <w:rFonts w:ascii="Anton" w:hAnsi="Anton" w:cs="Arial"/>
          <w:sz w:val="22"/>
          <w:szCs w:val="22"/>
        </w:rPr>
        <w:t>Online safety</w:t>
      </w:r>
    </w:p>
    <w:p w14:paraId="738E7481" w14:textId="77777777" w:rsidR="00503D36" w:rsidRPr="00C76404" w:rsidRDefault="00503D36" w:rsidP="00503D36">
      <w:pPr>
        <w:jc w:val="both"/>
        <w:rPr>
          <w:rFonts w:ascii="Aptos Display" w:hAnsi="Aptos Display" w:cs="Arial"/>
          <w:sz w:val="22"/>
          <w:szCs w:val="22"/>
        </w:rPr>
      </w:pPr>
      <w:r w:rsidRPr="00C76404">
        <w:rPr>
          <w:rFonts w:ascii="Aptos Display" w:hAnsi="Aptos Display" w:cs="Arial"/>
          <w:sz w:val="22"/>
          <w:szCs w:val="22"/>
        </w:rPr>
        <w:t>It is important that both players and parents are aware of the help and support available should they be concerned about something they have seen or experienced online. These include:</w:t>
      </w:r>
    </w:p>
    <w:p w14:paraId="3B186177" w14:textId="77777777" w:rsidR="00503D36" w:rsidRPr="00C76404" w:rsidRDefault="00503D36" w:rsidP="00503D36">
      <w:pPr>
        <w:rPr>
          <w:rFonts w:ascii="Aptos Display" w:hAnsi="Aptos Display" w:cs="Arial"/>
          <w:sz w:val="22"/>
          <w:szCs w:val="22"/>
        </w:rPr>
      </w:pPr>
    </w:p>
    <w:p w14:paraId="315FDB96" w14:textId="77777777" w:rsidR="00503D36" w:rsidRPr="00C76404" w:rsidRDefault="00503D36" w:rsidP="00503D36">
      <w:pPr>
        <w:pStyle w:val="ListParagraph"/>
        <w:numPr>
          <w:ilvl w:val="0"/>
          <w:numId w:val="14"/>
        </w:numPr>
        <w:overflowPunct w:val="0"/>
        <w:autoSpaceDE w:val="0"/>
        <w:autoSpaceDN w:val="0"/>
        <w:adjustRightInd w:val="0"/>
        <w:textAlignment w:val="baseline"/>
        <w:rPr>
          <w:rFonts w:ascii="Aptos Display" w:hAnsi="Aptos Display" w:cs="Arial"/>
          <w:sz w:val="22"/>
          <w:szCs w:val="22"/>
        </w:rPr>
      </w:pPr>
      <w:r w:rsidRPr="00C76404">
        <w:rPr>
          <w:rFonts w:ascii="Aptos Display" w:hAnsi="Aptos Display" w:cs="Arial"/>
          <w:sz w:val="22"/>
          <w:szCs w:val="22"/>
        </w:rPr>
        <w:t xml:space="preserve">UK Safer Internet Centre </w:t>
      </w:r>
      <w:hyperlink r:id="rId21" w:history="1">
        <w:r w:rsidRPr="00C76404">
          <w:rPr>
            <w:rStyle w:val="Hyperlink"/>
            <w:rFonts w:ascii="Aptos Display" w:hAnsi="Aptos Display" w:cs="Arial"/>
            <w:sz w:val="22"/>
            <w:szCs w:val="22"/>
          </w:rPr>
          <w:t>https://reportharmfulcontent.com/</w:t>
        </w:r>
      </w:hyperlink>
      <w:r w:rsidRPr="00C76404">
        <w:rPr>
          <w:rFonts w:ascii="Aptos Display" w:hAnsi="Aptos Display" w:cs="Arial"/>
          <w:sz w:val="22"/>
          <w:szCs w:val="22"/>
        </w:rPr>
        <w:t xml:space="preserve"> </w:t>
      </w:r>
    </w:p>
    <w:p w14:paraId="4577DCAA" w14:textId="77777777" w:rsidR="00503D36" w:rsidRPr="00C76404" w:rsidRDefault="00503D36" w:rsidP="00503D36">
      <w:pPr>
        <w:pStyle w:val="ListParagraph"/>
        <w:numPr>
          <w:ilvl w:val="0"/>
          <w:numId w:val="14"/>
        </w:numPr>
        <w:overflowPunct w:val="0"/>
        <w:autoSpaceDE w:val="0"/>
        <w:autoSpaceDN w:val="0"/>
        <w:adjustRightInd w:val="0"/>
        <w:textAlignment w:val="baseline"/>
        <w:rPr>
          <w:rFonts w:ascii="Aptos Display" w:hAnsi="Aptos Display" w:cs="Arial"/>
          <w:sz w:val="22"/>
          <w:szCs w:val="22"/>
        </w:rPr>
      </w:pPr>
      <w:r w:rsidRPr="00C76404">
        <w:rPr>
          <w:rFonts w:ascii="Aptos Display" w:hAnsi="Aptos Display" w:cs="Arial"/>
          <w:sz w:val="22"/>
          <w:szCs w:val="22"/>
        </w:rPr>
        <w:t xml:space="preserve">CEOP </w:t>
      </w:r>
      <w:hyperlink r:id="rId22" w:history="1">
        <w:r w:rsidRPr="00C76404">
          <w:rPr>
            <w:rStyle w:val="Hyperlink"/>
            <w:rFonts w:ascii="Aptos Display" w:hAnsi="Aptos Display" w:cs="Arial"/>
            <w:sz w:val="22"/>
            <w:szCs w:val="22"/>
          </w:rPr>
          <w:t>https://www.ceop.police.uk/safety-centre/</w:t>
        </w:r>
      </w:hyperlink>
      <w:r w:rsidRPr="00C76404">
        <w:rPr>
          <w:rFonts w:ascii="Aptos Display" w:hAnsi="Aptos Display" w:cs="Arial"/>
          <w:sz w:val="22"/>
          <w:szCs w:val="22"/>
        </w:rPr>
        <w:t xml:space="preserve"> </w:t>
      </w:r>
    </w:p>
    <w:p w14:paraId="22593110" w14:textId="77777777" w:rsidR="00503D36" w:rsidRPr="00C76404" w:rsidRDefault="00503D36" w:rsidP="00503D36">
      <w:pPr>
        <w:pStyle w:val="ListParagraph"/>
        <w:numPr>
          <w:ilvl w:val="0"/>
          <w:numId w:val="14"/>
        </w:numPr>
        <w:overflowPunct w:val="0"/>
        <w:autoSpaceDE w:val="0"/>
        <w:autoSpaceDN w:val="0"/>
        <w:adjustRightInd w:val="0"/>
        <w:textAlignment w:val="baseline"/>
        <w:rPr>
          <w:rFonts w:ascii="Aptos Display" w:hAnsi="Aptos Display" w:cs="Arial"/>
          <w:sz w:val="22"/>
          <w:szCs w:val="22"/>
        </w:rPr>
      </w:pPr>
      <w:r w:rsidRPr="00C76404">
        <w:rPr>
          <w:rFonts w:ascii="Aptos Display" w:hAnsi="Aptos Display" w:cs="Arial"/>
          <w:sz w:val="22"/>
          <w:szCs w:val="22"/>
        </w:rPr>
        <w:t xml:space="preserve">Internet Matters </w:t>
      </w:r>
      <w:hyperlink r:id="rId23" w:history="1">
        <w:r w:rsidRPr="00C76404">
          <w:rPr>
            <w:rStyle w:val="Hyperlink"/>
            <w:rFonts w:ascii="Aptos Display" w:hAnsi="Aptos Display" w:cs="Arial"/>
            <w:sz w:val="22"/>
            <w:szCs w:val="22"/>
          </w:rPr>
          <w:t>https://www.internetmatters.org/</w:t>
        </w:r>
      </w:hyperlink>
    </w:p>
    <w:p w14:paraId="3CE91465" w14:textId="52BBFB58" w:rsidR="002F7660" w:rsidRPr="00C76404" w:rsidRDefault="00503D36" w:rsidP="00503D36">
      <w:pPr>
        <w:pStyle w:val="ListParagraph"/>
        <w:numPr>
          <w:ilvl w:val="0"/>
          <w:numId w:val="14"/>
        </w:numPr>
        <w:overflowPunct w:val="0"/>
        <w:autoSpaceDE w:val="0"/>
        <w:autoSpaceDN w:val="0"/>
        <w:adjustRightInd w:val="0"/>
        <w:textAlignment w:val="baseline"/>
        <w:rPr>
          <w:rFonts w:ascii="Aptos Display" w:hAnsi="Aptos Display" w:cs="Arial"/>
          <w:sz w:val="22"/>
          <w:szCs w:val="22"/>
        </w:rPr>
      </w:pPr>
      <w:proofErr w:type="spellStart"/>
      <w:r w:rsidRPr="00C76404">
        <w:rPr>
          <w:rFonts w:ascii="Aptos Display" w:hAnsi="Aptos Display" w:cs="Arial"/>
          <w:sz w:val="22"/>
          <w:szCs w:val="22"/>
        </w:rPr>
        <w:t>ThinkuKnow</w:t>
      </w:r>
      <w:proofErr w:type="spellEnd"/>
      <w:r w:rsidRPr="00C76404">
        <w:rPr>
          <w:rFonts w:ascii="Aptos Display" w:hAnsi="Aptos Display" w:cs="Arial"/>
          <w:sz w:val="22"/>
          <w:szCs w:val="22"/>
        </w:rPr>
        <w:t xml:space="preserve"> </w:t>
      </w:r>
      <w:hyperlink r:id="rId24" w:history="1">
        <w:r w:rsidRPr="00C76404">
          <w:rPr>
            <w:rStyle w:val="Hyperlink"/>
            <w:rFonts w:ascii="Aptos Display" w:hAnsi="Aptos Display" w:cs="Arial"/>
            <w:sz w:val="22"/>
            <w:szCs w:val="22"/>
          </w:rPr>
          <w:t>https://www.thinkuknow.co.uk/</w:t>
        </w:r>
      </w:hyperlink>
    </w:p>
    <w:p w14:paraId="54C02927" w14:textId="77777777" w:rsidR="002F7660" w:rsidRPr="00C76404" w:rsidRDefault="002F7660" w:rsidP="002F7660">
      <w:pPr>
        <w:rPr>
          <w:rFonts w:ascii="Aptos Display" w:hAnsi="Aptos Display"/>
        </w:rPr>
      </w:pPr>
    </w:p>
    <w:tbl>
      <w:tblPr>
        <w:tblStyle w:val="TableGrid"/>
        <w:tblW w:w="0" w:type="auto"/>
        <w:tblLook w:val="04A0" w:firstRow="1" w:lastRow="0" w:firstColumn="1" w:lastColumn="0" w:noHBand="0" w:noVBand="1"/>
      </w:tblPr>
      <w:tblGrid>
        <w:gridCol w:w="3005"/>
        <w:gridCol w:w="3005"/>
        <w:gridCol w:w="3006"/>
      </w:tblGrid>
      <w:tr w:rsidR="002F7660" w:rsidRPr="00C76404" w14:paraId="2C3C1A7A" w14:textId="77777777" w:rsidTr="00825380">
        <w:tc>
          <w:tcPr>
            <w:tcW w:w="3005" w:type="dxa"/>
          </w:tcPr>
          <w:p w14:paraId="6AF79B6D" w14:textId="77777777" w:rsidR="002F7660" w:rsidRPr="00C76404" w:rsidRDefault="002F7660" w:rsidP="00825380">
            <w:pPr>
              <w:rPr>
                <w:rFonts w:ascii="Aptos Display" w:hAnsi="Aptos Display"/>
              </w:rPr>
            </w:pPr>
            <w:bookmarkStart w:id="2" w:name="_Hlk66950034"/>
            <w:r w:rsidRPr="00C76404">
              <w:rPr>
                <w:rFonts w:ascii="Aptos Display" w:hAnsi="Aptos Display"/>
              </w:rPr>
              <w:t>Document version</w:t>
            </w:r>
          </w:p>
        </w:tc>
        <w:tc>
          <w:tcPr>
            <w:tcW w:w="3005" w:type="dxa"/>
          </w:tcPr>
          <w:p w14:paraId="381291C5" w14:textId="60F47A84" w:rsidR="00656195" w:rsidRPr="00C76404" w:rsidRDefault="0006730A" w:rsidP="00825380">
            <w:pPr>
              <w:rPr>
                <w:rFonts w:ascii="Aptos Display" w:hAnsi="Aptos Display"/>
              </w:rPr>
            </w:pPr>
            <w:r w:rsidRPr="00C76404">
              <w:rPr>
                <w:rFonts w:ascii="Aptos Display" w:hAnsi="Aptos Display"/>
              </w:rPr>
              <w:t>2</w:t>
            </w:r>
            <w:r w:rsidR="00D834D9" w:rsidRPr="00C76404">
              <w:rPr>
                <w:rFonts w:ascii="Aptos Display" w:hAnsi="Aptos Display"/>
              </w:rPr>
              <w:t>5</w:t>
            </w:r>
            <w:r w:rsidR="004F4FED" w:rsidRPr="00C76404">
              <w:rPr>
                <w:rFonts w:ascii="Aptos Display" w:hAnsi="Aptos Display"/>
              </w:rPr>
              <w:t>2</w:t>
            </w:r>
            <w:r w:rsidR="00D834D9" w:rsidRPr="00C76404">
              <w:rPr>
                <w:rFonts w:ascii="Aptos Display" w:hAnsi="Aptos Display"/>
              </w:rPr>
              <w:t>6</w:t>
            </w:r>
            <w:r w:rsidRPr="00C76404">
              <w:rPr>
                <w:rFonts w:ascii="Aptos Display" w:hAnsi="Aptos Display"/>
              </w:rPr>
              <w:t xml:space="preserve"> v1.</w:t>
            </w:r>
            <w:r w:rsidR="00656195" w:rsidRPr="00C76404">
              <w:rPr>
                <w:rFonts w:ascii="Aptos Display" w:hAnsi="Aptos Display"/>
              </w:rPr>
              <w:t>1</w:t>
            </w:r>
          </w:p>
        </w:tc>
        <w:tc>
          <w:tcPr>
            <w:tcW w:w="3006" w:type="dxa"/>
          </w:tcPr>
          <w:p w14:paraId="3B6EFF12" w14:textId="77777777" w:rsidR="002F7660" w:rsidRPr="00C76404" w:rsidRDefault="002F7660" w:rsidP="00825380">
            <w:pPr>
              <w:rPr>
                <w:rFonts w:ascii="Aptos Display" w:hAnsi="Aptos Display"/>
              </w:rPr>
            </w:pPr>
          </w:p>
        </w:tc>
      </w:tr>
      <w:tr w:rsidR="002F7660" w:rsidRPr="00C76404" w14:paraId="6FDC4BF0" w14:textId="77777777" w:rsidTr="00825380">
        <w:tc>
          <w:tcPr>
            <w:tcW w:w="3005" w:type="dxa"/>
          </w:tcPr>
          <w:p w14:paraId="18D071FF" w14:textId="77777777" w:rsidR="002F7660" w:rsidRPr="00C76404" w:rsidRDefault="00917304" w:rsidP="00825380">
            <w:pPr>
              <w:rPr>
                <w:rFonts w:ascii="Aptos Display" w:hAnsi="Aptos Display"/>
              </w:rPr>
            </w:pPr>
            <w:r w:rsidRPr="00C76404">
              <w:rPr>
                <w:rFonts w:ascii="Aptos Display" w:hAnsi="Aptos Display"/>
              </w:rPr>
              <w:t>Updated</w:t>
            </w:r>
            <w:r w:rsidR="002F7660" w:rsidRPr="00C76404">
              <w:rPr>
                <w:rFonts w:ascii="Aptos Display" w:hAnsi="Aptos Display"/>
              </w:rPr>
              <w:t xml:space="preserve"> date</w:t>
            </w:r>
          </w:p>
        </w:tc>
        <w:tc>
          <w:tcPr>
            <w:tcW w:w="3005" w:type="dxa"/>
          </w:tcPr>
          <w:p w14:paraId="71B52722" w14:textId="77777777" w:rsidR="002F7660" w:rsidRPr="00C76404" w:rsidRDefault="0071310D" w:rsidP="00825380">
            <w:pPr>
              <w:rPr>
                <w:rFonts w:ascii="Aptos Display" w:hAnsi="Aptos Display"/>
              </w:rPr>
            </w:pPr>
            <w:r w:rsidRPr="00C76404">
              <w:rPr>
                <w:rFonts w:ascii="Aptos Display" w:hAnsi="Aptos Display"/>
              </w:rPr>
              <w:t>7</w:t>
            </w:r>
            <w:r w:rsidR="00172D22" w:rsidRPr="00C76404">
              <w:rPr>
                <w:rFonts w:ascii="Aptos Display" w:hAnsi="Aptos Display"/>
              </w:rPr>
              <w:t xml:space="preserve"> </w:t>
            </w:r>
            <w:r w:rsidR="00B63600" w:rsidRPr="00C76404">
              <w:rPr>
                <w:rFonts w:ascii="Aptos Display" w:hAnsi="Aptos Display"/>
              </w:rPr>
              <w:t>A</w:t>
            </w:r>
            <w:r w:rsidR="00D834D9" w:rsidRPr="00C76404">
              <w:rPr>
                <w:rFonts w:ascii="Aptos Display" w:hAnsi="Aptos Display"/>
              </w:rPr>
              <w:t>ug</w:t>
            </w:r>
            <w:r w:rsidR="00172D22" w:rsidRPr="00C76404">
              <w:rPr>
                <w:rFonts w:ascii="Aptos Display" w:hAnsi="Aptos Display"/>
              </w:rPr>
              <w:t xml:space="preserve"> 202</w:t>
            </w:r>
            <w:r w:rsidR="00B63600" w:rsidRPr="00C76404">
              <w:rPr>
                <w:rFonts w:ascii="Aptos Display" w:hAnsi="Aptos Display"/>
              </w:rPr>
              <w:t>5</w:t>
            </w:r>
          </w:p>
          <w:p w14:paraId="0FB1F58B" w14:textId="2814A2E6" w:rsidR="00656195" w:rsidRPr="00C76404" w:rsidRDefault="00656195" w:rsidP="00825380">
            <w:pPr>
              <w:rPr>
                <w:rFonts w:ascii="Aptos Display" w:hAnsi="Aptos Display"/>
              </w:rPr>
            </w:pPr>
            <w:r w:rsidRPr="00C76404">
              <w:rPr>
                <w:rFonts w:ascii="Aptos Display" w:hAnsi="Aptos Display"/>
              </w:rPr>
              <w:t>13 Aug 2025</w:t>
            </w:r>
          </w:p>
        </w:tc>
        <w:tc>
          <w:tcPr>
            <w:tcW w:w="3006" w:type="dxa"/>
          </w:tcPr>
          <w:p w14:paraId="0FDB1900" w14:textId="77777777" w:rsidR="002F7660" w:rsidRPr="00C76404" w:rsidRDefault="0071310D" w:rsidP="00825380">
            <w:pPr>
              <w:rPr>
                <w:rFonts w:ascii="Aptos Display" w:hAnsi="Aptos Display"/>
              </w:rPr>
            </w:pPr>
            <w:r w:rsidRPr="00C76404">
              <w:rPr>
                <w:rFonts w:ascii="Aptos Display" w:hAnsi="Aptos Display"/>
              </w:rPr>
              <w:t>DSO</w:t>
            </w:r>
          </w:p>
          <w:p w14:paraId="392587EC" w14:textId="11410FC7" w:rsidR="00656195" w:rsidRPr="00C76404" w:rsidRDefault="00656195" w:rsidP="00825380">
            <w:pPr>
              <w:rPr>
                <w:rFonts w:ascii="Aptos Display" w:hAnsi="Aptos Display"/>
              </w:rPr>
            </w:pPr>
            <w:r w:rsidRPr="00C76404">
              <w:rPr>
                <w:rFonts w:ascii="Aptos Display" w:hAnsi="Aptos Display"/>
              </w:rPr>
              <w:t>SSM CEO</w:t>
            </w:r>
          </w:p>
        </w:tc>
      </w:tr>
      <w:tr w:rsidR="002F7660" w:rsidRPr="00C76404" w14:paraId="6BE0B338" w14:textId="77777777" w:rsidTr="00825380">
        <w:tc>
          <w:tcPr>
            <w:tcW w:w="9016" w:type="dxa"/>
            <w:gridSpan w:val="3"/>
          </w:tcPr>
          <w:p w14:paraId="0B94F0A5" w14:textId="5BB82B8F" w:rsidR="002F7660" w:rsidRPr="00C76404" w:rsidRDefault="00656195" w:rsidP="00825380">
            <w:pPr>
              <w:rPr>
                <w:rFonts w:ascii="Aptos Display" w:hAnsi="Aptos Display"/>
              </w:rPr>
            </w:pPr>
            <w:r w:rsidRPr="00C76404">
              <w:rPr>
                <w:rFonts w:ascii="Aptos Display" w:hAnsi="Aptos Display"/>
              </w:rPr>
              <w:t>250813 Child Protection Policy 2526 v1.1</w:t>
            </w:r>
          </w:p>
        </w:tc>
      </w:tr>
      <w:tr w:rsidR="00C76404" w:rsidRPr="00C76404" w14:paraId="3FB62473" w14:textId="77777777" w:rsidTr="00825380">
        <w:tc>
          <w:tcPr>
            <w:tcW w:w="3005" w:type="dxa"/>
          </w:tcPr>
          <w:p w14:paraId="556D4E6F" w14:textId="3F7D4297" w:rsidR="00C76404" w:rsidRPr="00C76404" w:rsidRDefault="00C76404" w:rsidP="00825380">
            <w:pPr>
              <w:rPr>
                <w:rFonts w:ascii="Aptos Display" w:hAnsi="Aptos Display"/>
              </w:rPr>
            </w:pPr>
            <w:r w:rsidRPr="00C76404">
              <w:rPr>
                <w:rFonts w:ascii="Aptos Display" w:hAnsi="Aptos Display"/>
              </w:rPr>
              <w:t>Approved</w:t>
            </w:r>
          </w:p>
        </w:tc>
        <w:tc>
          <w:tcPr>
            <w:tcW w:w="3005" w:type="dxa"/>
          </w:tcPr>
          <w:p w14:paraId="5D66D89B" w14:textId="0B18EBE6" w:rsidR="00C76404" w:rsidRPr="00C76404" w:rsidRDefault="00C76404" w:rsidP="00825380">
            <w:pPr>
              <w:rPr>
                <w:rFonts w:ascii="Aptos Display" w:hAnsi="Aptos Display"/>
              </w:rPr>
            </w:pPr>
            <w:r w:rsidRPr="00C76404">
              <w:rPr>
                <w:rFonts w:ascii="Aptos Display" w:hAnsi="Aptos Display"/>
              </w:rPr>
              <w:t>Aug 2025</w:t>
            </w:r>
          </w:p>
        </w:tc>
        <w:tc>
          <w:tcPr>
            <w:tcW w:w="3006" w:type="dxa"/>
          </w:tcPr>
          <w:p w14:paraId="4D909BCF" w14:textId="5EBCDA04" w:rsidR="00C76404" w:rsidRPr="00C76404" w:rsidRDefault="00C76404" w:rsidP="00825380">
            <w:pPr>
              <w:rPr>
                <w:rFonts w:ascii="Aptos Display" w:hAnsi="Aptos Display"/>
              </w:rPr>
            </w:pPr>
            <w:r w:rsidRPr="00C76404">
              <w:rPr>
                <w:rFonts w:ascii="Aptos Display" w:hAnsi="Aptos Display"/>
              </w:rPr>
              <w:t>1921 Board</w:t>
            </w:r>
          </w:p>
        </w:tc>
      </w:tr>
      <w:tr w:rsidR="002F7660" w:rsidRPr="00C76404" w14:paraId="292CA31E" w14:textId="77777777" w:rsidTr="00825380">
        <w:tc>
          <w:tcPr>
            <w:tcW w:w="3005" w:type="dxa"/>
          </w:tcPr>
          <w:p w14:paraId="26485DE9" w14:textId="77777777" w:rsidR="002F7660" w:rsidRPr="00C76404" w:rsidRDefault="002F7660" w:rsidP="00825380">
            <w:pPr>
              <w:rPr>
                <w:rFonts w:ascii="Aptos Display" w:hAnsi="Aptos Display"/>
              </w:rPr>
            </w:pPr>
            <w:r w:rsidRPr="00C76404">
              <w:rPr>
                <w:rFonts w:ascii="Aptos Display" w:hAnsi="Aptos Display"/>
              </w:rPr>
              <w:t>Next review</w:t>
            </w:r>
          </w:p>
        </w:tc>
        <w:tc>
          <w:tcPr>
            <w:tcW w:w="3005" w:type="dxa"/>
          </w:tcPr>
          <w:p w14:paraId="41478325" w14:textId="65B3C44E" w:rsidR="002F7660" w:rsidRPr="00C76404" w:rsidRDefault="002F7660" w:rsidP="00825380">
            <w:pPr>
              <w:rPr>
                <w:rFonts w:ascii="Aptos Display" w:hAnsi="Aptos Display"/>
              </w:rPr>
            </w:pPr>
            <w:r w:rsidRPr="00C76404">
              <w:rPr>
                <w:rFonts w:ascii="Aptos Display" w:hAnsi="Aptos Display"/>
              </w:rPr>
              <w:t>By 30 June 202</w:t>
            </w:r>
            <w:r w:rsidR="0071310D" w:rsidRPr="00C76404">
              <w:rPr>
                <w:rFonts w:ascii="Aptos Display" w:hAnsi="Aptos Display"/>
              </w:rPr>
              <w:t>6</w:t>
            </w:r>
          </w:p>
        </w:tc>
        <w:tc>
          <w:tcPr>
            <w:tcW w:w="3006" w:type="dxa"/>
          </w:tcPr>
          <w:p w14:paraId="74061A52" w14:textId="2FE89455" w:rsidR="002F7660" w:rsidRPr="00C76404" w:rsidRDefault="002F7660" w:rsidP="00825380">
            <w:pPr>
              <w:rPr>
                <w:rFonts w:ascii="Aptos Display" w:hAnsi="Aptos Display"/>
              </w:rPr>
            </w:pPr>
            <w:r w:rsidRPr="00C76404">
              <w:rPr>
                <w:rFonts w:ascii="Aptos Display" w:hAnsi="Aptos Display"/>
              </w:rPr>
              <w:t>1921 Board</w:t>
            </w:r>
          </w:p>
        </w:tc>
      </w:tr>
      <w:tr w:rsidR="002F7660" w:rsidRPr="00C76404" w14:paraId="3C7A9996" w14:textId="77777777" w:rsidTr="00825380">
        <w:trPr>
          <w:trHeight w:val="758"/>
        </w:trPr>
        <w:tc>
          <w:tcPr>
            <w:tcW w:w="3005" w:type="dxa"/>
          </w:tcPr>
          <w:p w14:paraId="307A7BF5" w14:textId="77777777" w:rsidR="002F7660" w:rsidRPr="00C76404" w:rsidRDefault="002F7660" w:rsidP="00825380">
            <w:pPr>
              <w:rPr>
                <w:rFonts w:ascii="Aptos Display" w:hAnsi="Aptos Display"/>
              </w:rPr>
            </w:pPr>
            <w:r w:rsidRPr="00C76404">
              <w:rPr>
                <w:rFonts w:ascii="Aptos Display" w:hAnsi="Aptos Display"/>
              </w:rPr>
              <w:t xml:space="preserve">Signed </w:t>
            </w:r>
          </w:p>
        </w:tc>
        <w:tc>
          <w:tcPr>
            <w:tcW w:w="3005" w:type="dxa"/>
          </w:tcPr>
          <w:p w14:paraId="65F23979" w14:textId="77777777" w:rsidR="002F7660" w:rsidRPr="00C76404" w:rsidRDefault="002F7660" w:rsidP="00825380">
            <w:pPr>
              <w:rPr>
                <w:rFonts w:ascii="Aptos Display" w:hAnsi="Aptos Display"/>
              </w:rPr>
            </w:pPr>
            <w:r w:rsidRPr="00C76404">
              <w:rPr>
                <w:rFonts w:ascii="Aptos Display" w:hAnsi="Aptos Display"/>
                <w:noProof/>
              </w:rPr>
              <w:drawing>
                <wp:anchor distT="0" distB="0" distL="114300" distR="114300" simplePos="0" relativeHeight="251659264" behindDoc="0" locked="0" layoutInCell="1" allowOverlap="1" wp14:anchorId="71F958F0" wp14:editId="05D5E67A">
                  <wp:simplePos x="0" y="0"/>
                  <wp:positionH relativeFrom="column">
                    <wp:posOffset>0</wp:posOffset>
                  </wp:positionH>
                  <wp:positionV relativeFrom="paragraph">
                    <wp:posOffset>4445</wp:posOffset>
                  </wp:positionV>
                  <wp:extent cx="122809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r="48592" b="62334"/>
                          <a:stretch>
                            <a:fillRect/>
                          </a:stretch>
                        </pic:blipFill>
                        <pic:spPr bwMode="auto">
                          <a:xfrm>
                            <a:off x="0" y="0"/>
                            <a:ext cx="1228090" cy="407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14:paraId="1893BE23" w14:textId="77777777" w:rsidR="002F7660" w:rsidRPr="00C76404" w:rsidRDefault="002F7660" w:rsidP="00825380">
            <w:pPr>
              <w:rPr>
                <w:rFonts w:ascii="Aptos Display" w:hAnsi="Aptos Display"/>
              </w:rPr>
            </w:pPr>
            <w:r w:rsidRPr="00C76404">
              <w:rPr>
                <w:rFonts w:ascii="Aptos Display" w:hAnsi="Aptos Display"/>
              </w:rPr>
              <w:t>Nigel Clibbens</w:t>
            </w:r>
          </w:p>
          <w:p w14:paraId="76F1FCC2" w14:textId="77777777" w:rsidR="002F7660" w:rsidRPr="00C76404" w:rsidRDefault="002F7660" w:rsidP="00825380">
            <w:pPr>
              <w:rPr>
                <w:rFonts w:ascii="Aptos Display" w:hAnsi="Aptos Display"/>
              </w:rPr>
            </w:pPr>
            <w:r w:rsidRPr="00C76404">
              <w:rPr>
                <w:rFonts w:ascii="Aptos Display" w:hAnsi="Aptos Display"/>
              </w:rPr>
              <w:t>Chief Executive</w:t>
            </w:r>
          </w:p>
        </w:tc>
      </w:tr>
      <w:bookmarkEnd w:id="2"/>
    </w:tbl>
    <w:p w14:paraId="586258CC" w14:textId="77777777" w:rsidR="00C54F56" w:rsidRPr="00C76404" w:rsidRDefault="00C54F56" w:rsidP="002F7660">
      <w:pPr>
        <w:jc w:val="both"/>
        <w:rPr>
          <w:rFonts w:ascii="Aptos Display" w:hAnsi="Aptos Display" w:cs="Arial"/>
          <w:sz w:val="22"/>
          <w:szCs w:val="22"/>
        </w:rPr>
      </w:pPr>
    </w:p>
    <w:sectPr w:rsidR="00C54F56" w:rsidRPr="00C76404" w:rsidSect="00B01AC3">
      <w:headerReference w:type="default" r:id="rId26"/>
      <w:footerReference w:type="default" r:id="rId27"/>
      <w:pgSz w:w="12240" w:h="15840"/>
      <w:pgMar w:top="1440" w:right="1440" w:bottom="1440" w:left="144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B708" w14:textId="77777777" w:rsidR="00323052" w:rsidRDefault="00323052" w:rsidP="008A627D">
      <w:r>
        <w:separator/>
      </w:r>
    </w:p>
  </w:endnote>
  <w:endnote w:type="continuationSeparator" w:id="0">
    <w:p w14:paraId="397FFEA5" w14:textId="77777777" w:rsidR="00323052" w:rsidRDefault="00323052" w:rsidP="008A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charset w:val="00"/>
    <w:family w:val="roman"/>
    <w:pitch w:val="variable"/>
  </w:font>
  <w:font w:name="Aptos Display">
    <w:charset w:val="00"/>
    <w:family w:val="swiss"/>
    <w:pitch w:val="variable"/>
    <w:sig w:usb0="20000287" w:usb1="00000003" w:usb2="00000000" w:usb3="00000000" w:csb0="0000019F" w:csb1="00000000"/>
  </w:font>
  <w:font w:name="Anton">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1FA4" w14:textId="77777777" w:rsidR="00274625" w:rsidRDefault="00274625" w:rsidP="00274625">
    <w:pPr>
      <w:pStyle w:val="Footer"/>
      <w:jc w:val="right"/>
    </w:pPr>
  </w:p>
  <w:p w14:paraId="66E1B510" w14:textId="08E47CDB" w:rsidR="00274625" w:rsidRPr="007C2FEF" w:rsidRDefault="00656195" w:rsidP="00274625">
    <w:pPr>
      <w:pStyle w:val="Footer"/>
      <w:tabs>
        <w:tab w:val="left" w:pos="3420"/>
      </w:tabs>
      <w:rPr>
        <w:rFonts w:ascii="Arial" w:hAnsi="Arial" w:cs="Arial"/>
        <w:color w:val="A6A6A6"/>
        <w:sz w:val="22"/>
        <w:szCs w:val="22"/>
      </w:rPr>
    </w:pPr>
    <w:r w:rsidRPr="00656195">
      <w:rPr>
        <w:rFonts w:ascii="Arial" w:hAnsi="Arial" w:cs="Arial"/>
        <w:color w:val="A6A6A6"/>
        <w:sz w:val="22"/>
        <w:szCs w:val="22"/>
      </w:rPr>
      <w:t>250813 Child Protection Policy 2526 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CA26" w14:textId="77777777" w:rsidR="00323052" w:rsidRDefault="00323052" w:rsidP="008A627D">
      <w:r>
        <w:separator/>
      </w:r>
    </w:p>
  </w:footnote>
  <w:footnote w:type="continuationSeparator" w:id="0">
    <w:p w14:paraId="39DF6642" w14:textId="77777777" w:rsidR="00323052" w:rsidRDefault="00323052" w:rsidP="008A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BBCD" w14:textId="5B1CFA43" w:rsidR="00C76404" w:rsidRPr="007F4ACD" w:rsidRDefault="00C76404" w:rsidP="00C76404">
    <w:pPr>
      <w:pStyle w:val="Title"/>
      <w:jc w:val="left"/>
      <w:rPr>
        <w:rFonts w:ascii="Anton" w:hAnsi="Anton"/>
        <w:bCs/>
        <w:noProof/>
        <w:color w:val="auto"/>
        <w:sz w:val="24"/>
        <w:szCs w:val="24"/>
        <w:lang w:eastAsia="en-GB" w:bidi="ar-SA"/>
      </w:rPr>
    </w:pPr>
    <w:r w:rsidRPr="007F4ACD">
      <w:rPr>
        <w:noProof/>
        <w:sz w:val="32"/>
        <w:szCs w:val="32"/>
        <w:lang w:eastAsia="en-GB"/>
      </w:rPr>
      <w:drawing>
        <wp:anchor distT="0" distB="0" distL="114300" distR="114300" simplePos="0" relativeHeight="251658240" behindDoc="0" locked="0" layoutInCell="1" allowOverlap="1" wp14:anchorId="568B12AB" wp14:editId="01B9BEA6">
          <wp:simplePos x="0" y="0"/>
          <wp:positionH relativeFrom="margin">
            <wp:align>right</wp:align>
          </wp:positionH>
          <wp:positionV relativeFrom="paragraph">
            <wp:posOffset>9525</wp:posOffset>
          </wp:positionV>
          <wp:extent cx="788602" cy="761409"/>
          <wp:effectExtent l="0" t="0" r="0" b="635"/>
          <wp:wrapNone/>
          <wp:docPr id="1" name="Picture 1" descr="Club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602" cy="7614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ACD">
      <w:rPr>
        <w:rFonts w:ascii="Anton" w:hAnsi="Anton"/>
        <w:bCs/>
        <w:noProof/>
        <w:color w:val="auto"/>
        <w:sz w:val="24"/>
        <w:szCs w:val="24"/>
        <w:lang w:eastAsia="en-GB" w:bidi="ar-SA"/>
      </w:rPr>
      <w:t>Carlisle United</w:t>
    </w:r>
  </w:p>
  <w:p w14:paraId="39052C71" w14:textId="77777777" w:rsidR="00C76404" w:rsidRPr="007F4ACD" w:rsidRDefault="00C76404" w:rsidP="00C76404">
    <w:pPr>
      <w:pStyle w:val="Title"/>
      <w:jc w:val="left"/>
      <w:rPr>
        <w:rFonts w:ascii="Anton" w:hAnsi="Anton"/>
        <w:bCs/>
        <w:noProof/>
        <w:color w:val="auto"/>
        <w:sz w:val="24"/>
        <w:szCs w:val="24"/>
        <w:lang w:eastAsia="en-GB" w:bidi="ar-SA"/>
      </w:rPr>
    </w:pPr>
  </w:p>
  <w:p w14:paraId="594B1550" w14:textId="7594E420" w:rsidR="00C76404" w:rsidRPr="007F4ACD" w:rsidRDefault="00C76404" w:rsidP="00C76404">
    <w:pPr>
      <w:pStyle w:val="Title"/>
      <w:jc w:val="left"/>
      <w:rPr>
        <w:rFonts w:ascii="Anton" w:hAnsi="Anton"/>
        <w:bCs/>
        <w:sz w:val="24"/>
        <w:szCs w:val="24"/>
      </w:rPr>
    </w:pPr>
    <w:r w:rsidRPr="007F4ACD">
      <w:rPr>
        <w:rFonts w:ascii="Anton" w:hAnsi="Anton"/>
        <w:bCs/>
        <w:sz w:val="24"/>
        <w:szCs w:val="24"/>
      </w:rPr>
      <w:t>CHILD PROTECTION POLICY</w:t>
    </w:r>
  </w:p>
  <w:p w14:paraId="139AF7DE" w14:textId="3CB73299" w:rsidR="00D93703" w:rsidRDefault="00D93703" w:rsidP="00D937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5"/>
    <w:lvl w:ilvl="0">
      <w:start w:val="1"/>
      <w:numFmt w:val="bullet"/>
      <w:suff w:val="nothing"/>
      <w:lvlText w:val=""/>
      <w:lvlJc w:val="left"/>
      <w:pPr>
        <w:tabs>
          <w:tab w:val="num" w:pos="0"/>
        </w:tabs>
        <w:ind w:left="0" w:firstLine="0"/>
      </w:pPr>
      <w:rPr>
        <w:rFonts w:ascii="Symbol" w:hAnsi="Symbol"/>
      </w:rPr>
    </w:lvl>
  </w:abstractNum>
  <w:abstractNum w:abstractNumId="1" w15:restartNumberingAfterBreak="0">
    <w:nsid w:val="00000002"/>
    <w:multiLevelType w:val="singleLevel"/>
    <w:tmpl w:val="00000002"/>
    <w:name w:val="WW8Num6"/>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3"/>
    <w:multiLevelType w:val="singleLevel"/>
    <w:tmpl w:val="00000003"/>
    <w:name w:val="WW8Num7"/>
    <w:lvl w:ilvl="0">
      <w:start w:val="1"/>
      <w:numFmt w:val="bullet"/>
      <w:suff w:val="nothing"/>
      <w:lvlText w:val=""/>
      <w:lvlJc w:val="left"/>
      <w:pPr>
        <w:tabs>
          <w:tab w:val="num" w:pos="0"/>
        </w:tabs>
        <w:ind w:left="0" w:firstLine="0"/>
      </w:pPr>
      <w:rPr>
        <w:rFonts w:ascii="Symbol" w:hAnsi="Symbol"/>
        <w:sz w:val="18"/>
      </w:rPr>
    </w:lvl>
  </w:abstractNum>
  <w:abstractNum w:abstractNumId="3" w15:restartNumberingAfterBreak="0">
    <w:nsid w:val="00073C4D"/>
    <w:multiLevelType w:val="hybridMultilevel"/>
    <w:tmpl w:val="122810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837A6C"/>
    <w:multiLevelType w:val="hybridMultilevel"/>
    <w:tmpl w:val="B4106458"/>
    <w:lvl w:ilvl="0" w:tplc="08090001">
      <w:start w:val="1"/>
      <w:numFmt w:val="bullet"/>
      <w:lvlText w:val=""/>
      <w:lvlJc w:val="left"/>
      <w:pPr>
        <w:tabs>
          <w:tab w:val="num" w:pos="397"/>
        </w:tabs>
        <w:ind w:left="397" w:hanging="39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669AB"/>
    <w:multiLevelType w:val="hybridMultilevel"/>
    <w:tmpl w:val="1A4A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D52E8"/>
    <w:multiLevelType w:val="multilevel"/>
    <w:tmpl w:val="E4902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400" w:hanging="600"/>
      </w:pPr>
      <w:rPr>
        <w:rFonts w:ascii="Tahoma" w:eastAsia="Times New Roman" w:hAnsi="Tahoma" w:cs="Tahoma"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45363"/>
    <w:multiLevelType w:val="multilevel"/>
    <w:tmpl w:val="E4902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400" w:hanging="600"/>
      </w:pPr>
      <w:rPr>
        <w:rFonts w:ascii="Tahoma" w:eastAsia="Times New Roman" w:hAnsi="Tahoma" w:cs="Tahoma"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24C97"/>
    <w:multiLevelType w:val="hybridMultilevel"/>
    <w:tmpl w:val="1B8C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2506A"/>
    <w:multiLevelType w:val="hybridMultilevel"/>
    <w:tmpl w:val="0CB6E716"/>
    <w:lvl w:ilvl="0" w:tplc="B94E9498">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36B14"/>
    <w:multiLevelType w:val="hybridMultilevel"/>
    <w:tmpl w:val="35C6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C502A"/>
    <w:multiLevelType w:val="hybridMultilevel"/>
    <w:tmpl w:val="D160D53C"/>
    <w:lvl w:ilvl="0" w:tplc="D758CF5C">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5313B3E"/>
    <w:multiLevelType w:val="hybridMultilevel"/>
    <w:tmpl w:val="06E0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91644"/>
    <w:multiLevelType w:val="hybridMultilevel"/>
    <w:tmpl w:val="B7048F4A"/>
    <w:name w:val="WW8Num52222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A636B87"/>
    <w:multiLevelType w:val="hybridMultilevel"/>
    <w:tmpl w:val="99D4C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45D56"/>
    <w:multiLevelType w:val="hybridMultilevel"/>
    <w:tmpl w:val="C8A88B4A"/>
    <w:name w:val="WW8Num5222223"/>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4E093E"/>
    <w:multiLevelType w:val="hybridMultilevel"/>
    <w:tmpl w:val="79BC7C96"/>
    <w:name w:val="WW8Num5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517F77"/>
    <w:multiLevelType w:val="hybridMultilevel"/>
    <w:tmpl w:val="004EF0DC"/>
    <w:lvl w:ilvl="0" w:tplc="E9D4EC10">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179D3"/>
    <w:multiLevelType w:val="hybridMultilevel"/>
    <w:tmpl w:val="122810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E70B76"/>
    <w:multiLevelType w:val="hybridMultilevel"/>
    <w:tmpl w:val="9C7A933E"/>
    <w:name w:val="WW8Num522222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C375527"/>
    <w:multiLevelType w:val="hybridMultilevel"/>
    <w:tmpl w:val="9BC08378"/>
    <w:name w:val="WW8Num5222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EBD1F9F"/>
    <w:multiLevelType w:val="multilevel"/>
    <w:tmpl w:val="E4902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400" w:hanging="600"/>
      </w:pPr>
      <w:rPr>
        <w:rFonts w:ascii="Tahoma" w:eastAsia="Times New Roman" w:hAnsi="Tahoma" w:cs="Tahoma"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E523A5"/>
    <w:multiLevelType w:val="hybridMultilevel"/>
    <w:tmpl w:val="42843CA6"/>
    <w:lvl w:ilvl="0" w:tplc="08090001">
      <w:start w:val="1"/>
      <w:numFmt w:val="bullet"/>
      <w:lvlText w:val=""/>
      <w:lvlJc w:val="left"/>
      <w:pPr>
        <w:tabs>
          <w:tab w:val="num" w:pos="1647"/>
        </w:tabs>
        <w:ind w:left="164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7A42EF6"/>
    <w:multiLevelType w:val="hybridMultilevel"/>
    <w:tmpl w:val="8432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558C8"/>
    <w:multiLevelType w:val="hybridMultilevel"/>
    <w:tmpl w:val="5B009CF2"/>
    <w:name w:val="WW8Num52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382010"/>
    <w:multiLevelType w:val="hybridMultilevel"/>
    <w:tmpl w:val="99C006D4"/>
    <w:name w:val="WW8Num5223"/>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8F5EA1"/>
    <w:multiLevelType w:val="hybridMultilevel"/>
    <w:tmpl w:val="3342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674D2"/>
    <w:multiLevelType w:val="hybridMultilevel"/>
    <w:tmpl w:val="E90CEDF4"/>
    <w:name w:val="WW8Num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414768"/>
    <w:multiLevelType w:val="hybridMultilevel"/>
    <w:tmpl w:val="617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2910">
    <w:abstractNumId w:val="7"/>
  </w:num>
  <w:num w:numId="2" w16cid:durableId="409740367">
    <w:abstractNumId w:val="6"/>
  </w:num>
  <w:num w:numId="3" w16cid:durableId="2131702159">
    <w:abstractNumId w:val="21"/>
  </w:num>
  <w:num w:numId="4" w16cid:durableId="1992639985">
    <w:abstractNumId w:val="11"/>
  </w:num>
  <w:num w:numId="5" w16cid:durableId="1947303696">
    <w:abstractNumId w:val="9"/>
  </w:num>
  <w:num w:numId="6" w16cid:durableId="1801992714">
    <w:abstractNumId w:val="5"/>
  </w:num>
  <w:num w:numId="7" w16cid:durableId="1588344003">
    <w:abstractNumId w:val="4"/>
  </w:num>
  <w:num w:numId="8" w16cid:durableId="1711883044">
    <w:abstractNumId w:val="22"/>
  </w:num>
  <w:num w:numId="9" w16cid:durableId="126702944">
    <w:abstractNumId w:val="17"/>
  </w:num>
  <w:num w:numId="10" w16cid:durableId="1419132441">
    <w:abstractNumId w:val="18"/>
  </w:num>
  <w:num w:numId="11" w16cid:durableId="594019311">
    <w:abstractNumId w:val="3"/>
  </w:num>
  <w:num w:numId="12" w16cid:durableId="170293536">
    <w:abstractNumId w:val="28"/>
  </w:num>
  <w:num w:numId="13" w16cid:durableId="619149293">
    <w:abstractNumId w:val="23"/>
  </w:num>
  <w:num w:numId="14" w16cid:durableId="834682780">
    <w:abstractNumId w:val="10"/>
  </w:num>
  <w:num w:numId="15" w16cid:durableId="357312413">
    <w:abstractNumId w:val="12"/>
  </w:num>
  <w:num w:numId="16" w16cid:durableId="1478646877">
    <w:abstractNumId w:val="26"/>
  </w:num>
  <w:num w:numId="17" w16cid:durableId="1682320810">
    <w:abstractNumId w:val="14"/>
  </w:num>
  <w:num w:numId="18" w16cid:durableId="114007424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AED"/>
    <w:rsid w:val="000358B8"/>
    <w:rsid w:val="000378C8"/>
    <w:rsid w:val="0006730A"/>
    <w:rsid w:val="000746A0"/>
    <w:rsid w:val="00077603"/>
    <w:rsid w:val="000857BD"/>
    <w:rsid w:val="00091EBD"/>
    <w:rsid w:val="000A6A2A"/>
    <w:rsid w:val="000C1AEE"/>
    <w:rsid w:val="000D2FA0"/>
    <w:rsid w:val="000F0DC0"/>
    <w:rsid w:val="00103E99"/>
    <w:rsid w:val="001067CD"/>
    <w:rsid w:val="00130E85"/>
    <w:rsid w:val="00132FA3"/>
    <w:rsid w:val="00144027"/>
    <w:rsid w:val="001447C2"/>
    <w:rsid w:val="00162B6D"/>
    <w:rsid w:val="00172D22"/>
    <w:rsid w:val="001932EF"/>
    <w:rsid w:val="001A60C3"/>
    <w:rsid w:val="001F57E6"/>
    <w:rsid w:val="00213657"/>
    <w:rsid w:val="00226032"/>
    <w:rsid w:val="0023237B"/>
    <w:rsid w:val="002520D4"/>
    <w:rsid w:val="00252131"/>
    <w:rsid w:val="0026078D"/>
    <w:rsid w:val="0026085D"/>
    <w:rsid w:val="00264261"/>
    <w:rsid w:val="00274625"/>
    <w:rsid w:val="00283649"/>
    <w:rsid w:val="00291E4C"/>
    <w:rsid w:val="002A5489"/>
    <w:rsid w:val="002A6134"/>
    <w:rsid w:val="002C5631"/>
    <w:rsid w:val="002C6E8D"/>
    <w:rsid w:val="002D6E28"/>
    <w:rsid w:val="002F250D"/>
    <w:rsid w:val="002F5C34"/>
    <w:rsid w:val="002F7660"/>
    <w:rsid w:val="003048B3"/>
    <w:rsid w:val="00320205"/>
    <w:rsid w:val="00323052"/>
    <w:rsid w:val="00326EE0"/>
    <w:rsid w:val="00357AAC"/>
    <w:rsid w:val="003748BD"/>
    <w:rsid w:val="003D3E32"/>
    <w:rsid w:val="00424D90"/>
    <w:rsid w:val="004416CA"/>
    <w:rsid w:val="00442D17"/>
    <w:rsid w:val="004515FF"/>
    <w:rsid w:val="004D42C5"/>
    <w:rsid w:val="004F4FED"/>
    <w:rsid w:val="00500FDE"/>
    <w:rsid w:val="00503D36"/>
    <w:rsid w:val="00505382"/>
    <w:rsid w:val="00520E77"/>
    <w:rsid w:val="0053610E"/>
    <w:rsid w:val="005374E2"/>
    <w:rsid w:val="00547C6A"/>
    <w:rsid w:val="00562F2F"/>
    <w:rsid w:val="00580AED"/>
    <w:rsid w:val="005A3F58"/>
    <w:rsid w:val="005B1D4F"/>
    <w:rsid w:val="005B2A67"/>
    <w:rsid w:val="005B4C39"/>
    <w:rsid w:val="005D381B"/>
    <w:rsid w:val="0065604C"/>
    <w:rsid w:val="00656195"/>
    <w:rsid w:val="00663FF4"/>
    <w:rsid w:val="006C087F"/>
    <w:rsid w:val="006F0387"/>
    <w:rsid w:val="00700CC9"/>
    <w:rsid w:val="00703B3A"/>
    <w:rsid w:val="0071310D"/>
    <w:rsid w:val="007132B2"/>
    <w:rsid w:val="00715C6B"/>
    <w:rsid w:val="00721649"/>
    <w:rsid w:val="007219D4"/>
    <w:rsid w:val="00743362"/>
    <w:rsid w:val="00745779"/>
    <w:rsid w:val="00771492"/>
    <w:rsid w:val="0077563E"/>
    <w:rsid w:val="007B28B4"/>
    <w:rsid w:val="007C2FEF"/>
    <w:rsid w:val="007D0337"/>
    <w:rsid w:val="007E107B"/>
    <w:rsid w:val="007E2D19"/>
    <w:rsid w:val="007F4ACD"/>
    <w:rsid w:val="008123B4"/>
    <w:rsid w:val="00815632"/>
    <w:rsid w:val="008159B0"/>
    <w:rsid w:val="00820CA3"/>
    <w:rsid w:val="008244C7"/>
    <w:rsid w:val="0082647C"/>
    <w:rsid w:val="00836091"/>
    <w:rsid w:val="008401A9"/>
    <w:rsid w:val="008414F3"/>
    <w:rsid w:val="00845CFD"/>
    <w:rsid w:val="0085303E"/>
    <w:rsid w:val="008602EC"/>
    <w:rsid w:val="008A627D"/>
    <w:rsid w:val="008C2945"/>
    <w:rsid w:val="008E1098"/>
    <w:rsid w:val="00904CB6"/>
    <w:rsid w:val="00916AA0"/>
    <w:rsid w:val="00917304"/>
    <w:rsid w:val="00927F6C"/>
    <w:rsid w:val="0093199A"/>
    <w:rsid w:val="009534A8"/>
    <w:rsid w:val="00985D83"/>
    <w:rsid w:val="00995119"/>
    <w:rsid w:val="0099688D"/>
    <w:rsid w:val="009A31C5"/>
    <w:rsid w:val="009A5FC8"/>
    <w:rsid w:val="009A6F29"/>
    <w:rsid w:val="009D1496"/>
    <w:rsid w:val="009D73B5"/>
    <w:rsid w:val="009E551D"/>
    <w:rsid w:val="009E7655"/>
    <w:rsid w:val="009F7D16"/>
    <w:rsid w:val="00A238C1"/>
    <w:rsid w:val="00A31C37"/>
    <w:rsid w:val="00A35588"/>
    <w:rsid w:val="00A41651"/>
    <w:rsid w:val="00A463A2"/>
    <w:rsid w:val="00AC0BB8"/>
    <w:rsid w:val="00AE6ECB"/>
    <w:rsid w:val="00B01AC3"/>
    <w:rsid w:val="00B45301"/>
    <w:rsid w:val="00B61CE6"/>
    <w:rsid w:val="00B63600"/>
    <w:rsid w:val="00B75940"/>
    <w:rsid w:val="00B910A5"/>
    <w:rsid w:val="00B95A59"/>
    <w:rsid w:val="00B95D81"/>
    <w:rsid w:val="00BD0D69"/>
    <w:rsid w:val="00BF53CF"/>
    <w:rsid w:val="00C043B3"/>
    <w:rsid w:val="00C05B93"/>
    <w:rsid w:val="00C25915"/>
    <w:rsid w:val="00C46765"/>
    <w:rsid w:val="00C511F4"/>
    <w:rsid w:val="00C5411C"/>
    <w:rsid w:val="00C54F56"/>
    <w:rsid w:val="00C56D54"/>
    <w:rsid w:val="00C67B71"/>
    <w:rsid w:val="00C76404"/>
    <w:rsid w:val="00C861FD"/>
    <w:rsid w:val="00CA055D"/>
    <w:rsid w:val="00CB2495"/>
    <w:rsid w:val="00D064DD"/>
    <w:rsid w:val="00D1360C"/>
    <w:rsid w:val="00D55C5A"/>
    <w:rsid w:val="00D76082"/>
    <w:rsid w:val="00D834D9"/>
    <w:rsid w:val="00D93703"/>
    <w:rsid w:val="00DA27FC"/>
    <w:rsid w:val="00DA48C6"/>
    <w:rsid w:val="00DC1742"/>
    <w:rsid w:val="00DE66DC"/>
    <w:rsid w:val="00DF7FA0"/>
    <w:rsid w:val="00E27A5A"/>
    <w:rsid w:val="00E36E0F"/>
    <w:rsid w:val="00E53FE0"/>
    <w:rsid w:val="00E64B6F"/>
    <w:rsid w:val="00E75EDE"/>
    <w:rsid w:val="00E8102E"/>
    <w:rsid w:val="00EA22DD"/>
    <w:rsid w:val="00EA3C1E"/>
    <w:rsid w:val="00EC5B35"/>
    <w:rsid w:val="00ED7034"/>
    <w:rsid w:val="00EF3D9C"/>
    <w:rsid w:val="00F04EE5"/>
    <w:rsid w:val="00F30A93"/>
    <w:rsid w:val="00F31028"/>
    <w:rsid w:val="00F80772"/>
    <w:rsid w:val="00F96927"/>
    <w:rsid w:val="00FC16C7"/>
    <w:rsid w:val="00FE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A34EC"/>
  <w15:chartTrackingRefBased/>
  <w15:docId w15:val="{EA31D116-C345-4E6F-AC58-D2E43BDC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534A8"/>
    <w:pPr>
      <w:keepNext/>
      <w:outlineLvl w:val="0"/>
    </w:pPr>
    <w:rPr>
      <w:b/>
      <w:bCs/>
    </w:rPr>
  </w:style>
  <w:style w:type="paragraph" w:styleId="Heading6">
    <w:name w:val="heading 6"/>
    <w:basedOn w:val="Normal"/>
    <w:next w:val="Normal"/>
    <w:link w:val="Heading6Char"/>
    <w:qFormat/>
    <w:rsid w:val="009534A8"/>
    <w:pPr>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Modeltitle">
    <w:name w:val="20 - Model_title"/>
    <w:basedOn w:val="Normal"/>
    <w:rsid w:val="008A627D"/>
    <w:pPr>
      <w:widowControl w:val="0"/>
      <w:suppressAutoHyphens/>
      <w:spacing w:after="800"/>
      <w:jc w:val="center"/>
    </w:pPr>
    <w:rPr>
      <w:rFonts w:ascii="Arial" w:eastAsia="Arial" w:hAnsi="Arial" w:cs="Arial"/>
      <w:caps/>
      <w:sz w:val="28"/>
      <w:szCs w:val="28"/>
      <w:lang w:bidi="en-US"/>
    </w:rPr>
  </w:style>
  <w:style w:type="paragraph" w:customStyle="1" w:styleId="22-Modeltekst">
    <w:name w:val="22 - Model_tekst"/>
    <w:basedOn w:val="Normal"/>
    <w:rsid w:val="008A627D"/>
    <w:pPr>
      <w:widowControl w:val="0"/>
      <w:suppressAutoHyphens/>
      <w:autoSpaceDE w:val="0"/>
      <w:spacing w:after="170" w:line="280" w:lineRule="atLeast"/>
      <w:jc w:val="both"/>
    </w:pPr>
    <w:rPr>
      <w:rFonts w:ascii="NewCenturySchlbk" w:eastAsia="NewCenturySchlbk" w:hAnsi="NewCenturySchlbk" w:cs="NewCenturySchlbk"/>
      <w:b/>
      <w:bCs/>
      <w:outline/>
      <w:color w:val="000000"/>
      <w:spacing w:val="-10"/>
      <w:sz w:val="22"/>
      <w:szCs w:val="22"/>
      <w:lang w:val="nl-NL" w:bidi="en-US"/>
      <w14:textOutline w14:w="9525" w14:cap="flat" w14:cmpd="sng" w14:algn="ctr">
        <w14:solidFill>
          <w14:srgbClr w14:val="000000"/>
        </w14:solidFill>
        <w14:prstDash w14:val="solid"/>
        <w14:round/>
      </w14:textOutline>
      <w14:textFill>
        <w14:noFill/>
      </w14:textFill>
    </w:rPr>
  </w:style>
  <w:style w:type="paragraph" w:styleId="Header">
    <w:name w:val="header"/>
    <w:basedOn w:val="Normal"/>
    <w:link w:val="HeaderChar"/>
    <w:rsid w:val="008A627D"/>
    <w:pPr>
      <w:tabs>
        <w:tab w:val="center" w:pos="4513"/>
        <w:tab w:val="right" w:pos="9026"/>
      </w:tabs>
    </w:pPr>
  </w:style>
  <w:style w:type="character" w:customStyle="1" w:styleId="HeaderChar">
    <w:name w:val="Header Char"/>
    <w:link w:val="Header"/>
    <w:rsid w:val="008A627D"/>
    <w:rPr>
      <w:sz w:val="24"/>
      <w:szCs w:val="24"/>
      <w:lang w:val="en-US" w:eastAsia="en-US"/>
    </w:rPr>
  </w:style>
  <w:style w:type="paragraph" w:styleId="Footer">
    <w:name w:val="footer"/>
    <w:basedOn w:val="Normal"/>
    <w:link w:val="FooterChar"/>
    <w:uiPriority w:val="99"/>
    <w:rsid w:val="008A627D"/>
    <w:pPr>
      <w:tabs>
        <w:tab w:val="center" w:pos="4513"/>
        <w:tab w:val="right" w:pos="9026"/>
      </w:tabs>
    </w:pPr>
  </w:style>
  <w:style w:type="character" w:customStyle="1" w:styleId="FooterChar">
    <w:name w:val="Footer Char"/>
    <w:link w:val="Footer"/>
    <w:uiPriority w:val="99"/>
    <w:rsid w:val="008A627D"/>
    <w:rPr>
      <w:sz w:val="24"/>
      <w:szCs w:val="24"/>
      <w:lang w:val="en-US" w:eastAsia="en-US"/>
    </w:rPr>
  </w:style>
  <w:style w:type="paragraph" w:styleId="Title">
    <w:name w:val="Title"/>
    <w:basedOn w:val="Normal"/>
    <w:next w:val="Subtitle"/>
    <w:link w:val="TitleChar"/>
    <w:uiPriority w:val="10"/>
    <w:qFormat/>
    <w:rsid w:val="000358B8"/>
    <w:pPr>
      <w:widowControl w:val="0"/>
      <w:suppressAutoHyphens/>
      <w:autoSpaceDE w:val="0"/>
      <w:jc w:val="center"/>
    </w:pPr>
    <w:rPr>
      <w:rFonts w:ascii="Arial" w:eastAsia="Arial" w:hAnsi="Arial" w:cs="Arial"/>
      <w:color w:val="000000"/>
      <w:sz w:val="28"/>
      <w:szCs w:val="28"/>
      <w:lang w:bidi="en-US"/>
    </w:rPr>
  </w:style>
  <w:style w:type="character" w:customStyle="1" w:styleId="TitleChar">
    <w:name w:val="Title Char"/>
    <w:basedOn w:val="DefaultParagraphFont"/>
    <w:link w:val="Title"/>
    <w:uiPriority w:val="10"/>
    <w:rsid w:val="000358B8"/>
    <w:rPr>
      <w:rFonts w:ascii="Arial" w:eastAsia="Arial" w:hAnsi="Arial" w:cs="Arial"/>
      <w:color w:val="000000"/>
      <w:sz w:val="28"/>
      <w:szCs w:val="28"/>
      <w:lang w:val="en-US" w:eastAsia="en-US" w:bidi="en-US"/>
    </w:rPr>
  </w:style>
  <w:style w:type="paragraph" w:styleId="Subtitle">
    <w:name w:val="Subtitle"/>
    <w:basedOn w:val="Normal"/>
    <w:next w:val="Normal"/>
    <w:link w:val="SubtitleChar"/>
    <w:qFormat/>
    <w:rsid w:val="000358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58B8"/>
    <w:rPr>
      <w:rFonts w:asciiTheme="minorHAnsi" w:eastAsiaTheme="minorEastAsia" w:hAnsiTheme="minorHAnsi" w:cstheme="minorBidi"/>
      <w:color w:val="5A5A5A" w:themeColor="text1" w:themeTint="A5"/>
      <w:spacing w:val="15"/>
      <w:sz w:val="22"/>
      <w:szCs w:val="22"/>
      <w:lang w:val="en-US" w:eastAsia="en-US"/>
    </w:rPr>
  </w:style>
  <w:style w:type="paragraph" w:styleId="ListParagraph">
    <w:name w:val="List Paragraph"/>
    <w:basedOn w:val="Normal"/>
    <w:uiPriority w:val="34"/>
    <w:qFormat/>
    <w:rsid w:val="000358B8"/>
    <w:pPr>
      <w:ind w:left="720"/>
      <w:contextualSpacing/>
    </w:pPr>
  </w:style>
  <w:style w:type="paragraph" w:styleId="NormalWeb">
    <w:name w:val="Normal (Web)"/>
    <w:basedOn w:val="Normal"/>
    <w:rsid w:val="00A238C1"/>
    <w:pPr>
      <w:spacing w:before="100" w:beforeAutospacing="1" w:after="100" w:afterAutospacing="1"/>
    </w:pPr>
  </w:style>
  <w:style w:type="character" w:styleId="Strong">
    <w:name w:val="Strong"/>
    <w:basedOn w:val="DefaultParagraphFont"/>
    <w:qFormat/>
    <w:rsid w:val="00A238C1"/>
    <w:rPr>
      <w:b/>
      <w:bCs/>
    </w:rPr>
  </w:style>
  <w:style w:type="character" w:styleId="Emphasis">
    <w:name w:val="Emphasis"/>
    <w:basedOn w:val="DefaultParagraphFont"/>
    <w:qFormat/>
    <w:rsid w:val="00A238C1"/>
    <w:rPr>
      <w:i/>
      <w:iCs/>
    </w:rPr>
  </w:style>
  <w:style w:type="character" w:customStyle="1" w:styleId="apple-converted-space">
    <w:name w:val="apple-converted-space"/>
    <w:basedOn w:val="DefaultParagraphFont"/>
    <w:rsid w:val="00A238C1"/>
  </w:style>
  <w:style w:type="character" w:customStyle="1" w:styleId="Heading1Char">
    <w:name w:val="Heading 1 Char"/>
    <w:basedOn w:val="DefaultParagraphFont"/>
    <w:link w:val="Heading1"/>
    <w:rsid w:val="009534A8"/>
    <w:rPr>
      <w:b/>
      <w:bCs/>
      <w:sz w:val="24"/>
      <w:szCs w:val="24"/>
      <w:lang w:eastAsia="en-US"/>
    </w:rPr>
  </w:style>
  <w:style w:type="character" w:customStyle="1" w:styleId="Heading6Char">
    <w:name w:val="Heading 6 Char"/>
    <w:basedOn w:val="DefaultParagraphFont"/>
    <w:link w:val="Heading6"/>
    <w:rsid w:val="009534A8"/>
    <w:rPr>
      <w:rFonts w:ascii="Calibri" w:hAnsi="Calibri"/>
      <w:b/>
      <w:bCs/>
      <w:sz w:val="22"/>
      <w:szCs w:val="22"/>
      <w:lang w:val="en-US" w:eastAsia="en-US"/>
    </w:rPr>
  </w:style>
  <w:style w:type="paragraph" w:customStyle="1" w:styleId="Bulletsspaced">
    <w:name w:val="Bullets (spaced)"/>
    <w:basedOn w:val="Normal"/>
    <w:autoRedefine/>
    <w:rsid w:val="008414F3"/>
    <w:pPr>
      <w:numPr>
        <w:numId w:val="9"/>
      </w:numPr>
      <w:tabs>
        <w:tab w:val="left" w:pos="567"/>
      </w:tabs>
    </w:pPr>
    <w:rPr>
      <w:rFonts w:ascii="Tahoma" w:hAnsi="Tahoma"/>
      <w:color w:val="000000"/>
    </w:rPr>
  </w:style>
  <w:style w:type="paragraph" w:customStyle="1" w:styleId="Bulletsspaced-lastbullet">
    <w:name w:val="Bullets (spaced) - last bullet"/>
    <w:basedOn w:val="Bulletsspaced"/>
    <w:next w:val="Numberedparagraph"/>
    <w:rsid w:val="009534A8"/>
    <w:pPr>
      <w:spacing w:after="240"/>
    </w:pPr>
  </w:style>
  <w:style w:type="paragraph" w:customStyle="1" w:styleId="Numberedparagraph">
    <w:name w:val="Numbered paragraph"/>
    <w:basedOn w:val="Normal"/>
    <w:autoRedefine/>
    <w:rsid w:val="00130E85"/>
    <w:pPr>
      <w:jc w:val="both"/>
    </w:pPr>
    <w:rPr>
      <w:rFonts w:ascii="Tahoma" w:hAnsi="Tahoma"/>
      <w:color w:val="000000"/>
    </w:rPr>
  </w:style>
  <w:style w:type="paragraph" w:styleId="PlainText">
    <w:name w:val="Plain Text"/>
    <w:basedOn w:val="Normal"/>
    <w:link w:val="PlainTextChar"/>
    <w:unhideWhenUsed/>
    <w:rsid w:val="004515FF"/>
    <w:rPr>
      <w:rFonts w:ascii="Courier New" w:hAnsi="Courier New" w:cs="Courier New"/>
      <w:sz w:val="20"/>
      <w:szCs w:val="20"/>
    </w:rPr>
  </w:style>
  <w:style w:type="character" w:customStyle="1" w:styleId="PlainTextChar">
    <w:name w:val="Plain Text Char"/>
    <w:basedOn w:val="DefaultParagraphFont"/>
    <w:link w:val="PlainText"/>
    <w:rsid w:val="004515FF"/>
    <w:rPr>
      <w:rFonts w:ascii="Courier New" w:hAnsi="Courier New" w:cs="Courier New"/>
      <w:lang w:eastAsia="en-US"/>
    </w:rPr>
  </w:style>
  <w:style w:type="table" w:styleId="TableGrid">
    <w:name w:val="Table Grid"/>
    <w:basedOn w:val="TableNormal"/>
    <w:uiPriority w:val="39"/>
    <w:rsid w:val="002F76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660"/>
    <w:rPr>
      <w:color w:val="0563C1" w:themeColor="hyperlink"/>
      <w:u w:val="single"/>
    </w:rPr>
  </w:style>
  <w:style w:type="paragraph" w:customStyle="1" w:styleId="Default">
    <w:name w:val="Default"/>
    <w:rsid w:val="002F766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63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thenationalleague.org.uk" TargetMode="External"/><Relationship Id="rId18" Type="http://schemas.openxmlformats.org/officeDocument/2006/relationships/hyperlink" Target="https://www.nspcc.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portharmfulcontent.com/" TargetMode="External"/><Relationship Id="rId7" Type="http://schemas.openxmlformats.org/officeDocument/2006/relationships/settings" Target="settings.xml"/><Relationship Id="rId12" Type="http://schemas.openxmlformats.org/officeDocument/2006/relationships/hyperlink" Target="mailto:scott.taylor@carlisleunited.co.uk" TargetMode="External"/><Relationship Id="rId17" Type="http://schemas.openxmlformats.org/officeDocument/2006/relationships/hyperlink" Target="https://www.childline.org.uk"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samaritans.org" TargetMode="External"/><Relationship Id="rId20" Type="http://schemas.openxmlformats.org/officeDocument/2006/relationships/hyperlink" Target="https://www.thepfa.com/wellbe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gel.clibbens@carlisleunited.co.uk" TargetMode="External"/><Relationship Id="rId24" Type="http://schemas.openxmlformats.org/officeDocument/2006/relationships/hyperlink" Target="https://www.thinkuknow.co.uk/" TargetMode="External"/><Relationship Id="rId5" Type="http://schemas.openxmlformats.org/officeDocument/2006/relationships/numbering" Target="numbering.xml"/><Relationship Id="rId15" Type="http://schemas.openxmlformats.org/officeDocument/2006/relationships/hyperlink" Target="mailto:Safeguarding@TheFA.com" TargetMode="External"/><Relationship Id="rId23" Type="http://schemas.openxmlformats.org/officeDocument/2006/relationships/hyperlink" Target="https://www.internetmatters.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i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fl.com" TargetMode="External"/><Relationship Id="rId22" Type="http://schemas.openxmlformats.org/officeDocument/2006/relationships/hyperlink" Target="https://www.ceop.police.uk/safety-centr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687D94CE65C74F8CFCD81155DA3810" ma:contentTypeVersion="14" ma:contentTypeDescription="Create a new document." ma:contentTypeScope="" ma:versionID="49eda966084a5ab3e6e59ff25816470f">
  <xsd:schema xmlns:xsd="http://www.w3.org/2001/XMLSchema" xmlns:xs="http://www.w3.org/2001/XMLSchema" xmlns:p="http://schemas.microsoft.com/office/2006/metadata/properties" xmlns:ns2="0f4f093d-f758-4ccd-a085-6949ef061bfe" xmlns:ns3="e3499a3f-3cf1-4148-bfc9-9a1988633afe" targetNamespace="http://schemas.microsoft.com/office/2006/metadata/properties" ma:root="true" ma:fieldsID="9e37d2566c499098e3ad1357fe1b63c4" ns2:_="" ns3:_="">
    <xsd:import namespace="0f4f093d-f758-4ccd-a085-6949ef061bfe"/>
    <xsd:import namespace="e3499a3f-3cf1-4148-bfc9-9a1988633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f093d-f758-4ccd-a085-6949ef061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e4c8f5-e50e-4878-9a52-d3163b9c63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99a3f-3cf1-4148-bfc9-9a1988633a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8aa05cb-023c-444b-ad60-7d5a2ed5aef3}" ma:internalName="TaxCatchAll" ma:showField="CatchAllData" ma:web="e3499a3f-3cf1-4148-bfc9-9a198863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499a3f-3cf1-4148-bfc9-9a1988633afe" xsi:nil="true"/>
    <lcf76f155ced4ddcb4097134ff3c332f xmlns="0f4f093d-f758-4ccd-a085-6949ef061bf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AFACC-FB8B-4CDE-AF4F-5DDF8628AD2F}">
  <ds:schemaRefs>
    <ds:schemaRef ds:uri="http://schemas.openxmlformats.org/officeDocument/2006/bibliography"/>
  </ds:schemaRefs>
</ds:datastoreItem>
</file>

<file path=customXml/itemProps2.xml><?xml version="1.0" encoding="utf-8"?>
<ds:datastoreItem xmlns:ds="http://schemas.openxmlformats.org/officeDocument/2006/customXml" ds:itemID="{C77D3457-0520-4C39-9B6E-93BBBD542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f093d-f758-4ccd-a085-6949ef061bfe"/>
    <ds:schemaRef ds:uri="e3499a3f-3cf1-4148-bfc9-9a198863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821A7-1DBD-417B-B0D9-E186C791C6BC}">
  <ds:schemaRefs>
    <ds:schemaRef ds:uri="http://schemas.microsoft.com/office/2006/metadata/properties"/>
    <ds:schemaRef ds:uri="http://schemas.microsoft.com/office/infopath/2007/PartnerControls"/>
    <ds:schemaRef ds:uri="e3499a3f-3cf1-4148-bfc9-9a1988633afe"/>
    <ds:schemaRef ds:uri="0f4f093d-f758-4ccd-a085-6949ef061bfe"/>
  </ds:schemaRefs>
</ds:datastoreItem>
</file>

<file path=customXml/itemProps4.xml><?xml version="1.0" encoding="utf-8"?>
<ds:datastoreItem xmlns:ds="http://schemas.openxmlformats.org/officeDocument/2006/customXml" ds:itemID="{14349D4A-A160-4E78-B79A-5BCE416C2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fitc</dc:creator>
  <cp:keywords/>
  <dc:description/>
  <cp:lastModifiedBy>Nigel Clibbens</cp:lastModifiedBy>
  <cp:revision>9</cp:revision>
  <dcterms:created xsi:type="dcterms:W3CDTF">2025-08-13T18:31:00Z</dcterms:created>
  <dcterms:modified xsi:type="dcterms:W3CDTF">2025-08-13T18:38:00Z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0x0101005D687D94CE65C74F8CFCD81155DA3810</vt:lpwstr>
  </property>
  <property fmtid="{D5CDD505-2E9C-101B-9397-08002B2CF9AE}" pid="3" name="Order">
    <vt:r8>112600</vt:r8>
  </property>
  <property fmtid="{D5CDD505-2E9C-101B-9397-08002B2CF9AE}" pid="4" name="MediaServiceImageTags">
    <vt:lpwstr/>
  </property>
</Properties>
</file>