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F0D946F" w:rsidP="2C0C7BAE" w:rsidRDefault="7F0D946F" w14:paraId="077234C9" w14:textId="37684A5F">
      <w:pPr>
        <w:pStyle w:val="Normal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12121"/>
          <w:sz w:val="22"/>
          <w:szCs w:val="22"/>
          <w:u w:val="single"/>
          <w:lang w:val="en-US"/>
        </w:rPr>
      </w:pP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212121"/>
          <w:sz w:val="22"/>
          <w:szCs w:val="22"/>
          <w:u w:val="single"/>
          <w:lang w:val="en-US"/>
        </w:rPr>
        <w:t>Terms &amp; Conditions</w:t>
      </w:r>
    </w:p>
    <w:p w:rsidR="7F0D946F" w:rsidP="2C0C7BAE" w:rsidRDefault="7F0D946F" w14:paraId="1128D75A" w14:textId="2713300F">
      <w:pPr>
        <w:pStyle w:val="ListParagraph"/>
        <w:numPr>
          <w:ilvl w:val="0"/>
          <w:numId w:val="9"/>
        </w:numPr>
        <w:shd w:val="clear" w:color="auto" w:fill="FAFAFA"/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Supporters must be over the age of 18 to enter the </w:t>
      </w:r>
      <w:r w:rsidRPr="2C0C7BAE" w:rsidR="07BEA30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'</w:t>
      </w:r>
      <w:r w:rsidRPr="2C0C7BAE" w:rsidR="766CCD5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Big Shot’ 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competition</w:t>
      </w:r>
      <w:r w:rsidRPr="2C0C7BAE" w:rsidR="7C64054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in association with Lloyd Motor Group</w:t>
      </w:r>
      <w:r w:rsidRPr="2C0C7BAE" w:rsidR="2FECA53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.</w:t>
      </w:r>
    </w:p>
    <w:p w:rsidR="7F0D946F" w:rsidP="2C0C7BAE" w:rsidRDefault="7F0D946F" w14:paraId="35EA48EA" w14:textId="6DE8FAE5">
      <w:pPr>
        <w:pStyle w:val="ListParagraph"/>
        <w:numPr>
          <w:ilvl w:val="0"/>
          <w:numId w:val="9"/>
        </w:numPr>
        <w:shd w:val="clear" w:color="auto" w:fill="FAFAFA"/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The competition is not open to members of staff at </w:t>
      </w:r>
      <w:r w:rsidRPr="2C0C7BAE" w:rsidR="12F35CE5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Carlisle United</w:t>
      </w:r>
      <w:r w:rsidRPr="2C0C7BAE" w:rsidR="4EEE8458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.</w:t>
      </w:r>
    </w:p>
    <w:p w:rsidR="3078D314" w:rsidP="2C0C7BAE" w:rsidRDefault="3078D314" w14:paraId="70F7401F" w14:textId="10E7519B">
      <w:pPr>
        <w:pStyle w:val="ListParagraph"/>
        <w:numPr>
          <w:ilvl w:val="0"/>
          <w:numId w:val="9"/>
        </w:numPr>
        <w:shd w:val="clear" w:color="auto" w:fill="FAFAFA"/>
        <w:spacing w:before="0" w:beforeAutospacing="off" w:after="0" w:afterAutospacing="off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2C0C7BAE" w:rsidR="3078D31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S</w:t>
      </w:r>
      <w:r w:rsidRPr="2C0C7BAE" w:rsidR="3078D31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upporters must </w:t>
      </w:r>
      <w:r w:rsidRPr="2C0C7BAE" w:rsidR="3078D31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purchase</w:t>
      </w:r>
      <w:r w:rsidRPr="2C0C7BAE" w:rsidR="3078D31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their ticket </w:t>
      </w:r>
      <w:r w:rsidRPr="2C0C7BAE" w:rsidR="529679D7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online </w:t>
      </w:r>
      <w:r w:rsidRPr="2C0C7BAE" w:rsidR="3078D31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to enter the competition</w:t>
      </w:r>
      <w:r w:rsidRPr="2C0C7BAE" w:rsidR="26C988B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403ED833" w:rsidP="2C0C7BAE" w:rsidRDefault="403ED833" w14:paraId="189695F7" w14:textId="6CBF208F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403ED83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There</w:t>
      </w:r>
      <w:r w:rsidRPr="2C0C7BAE" w:rsidR="403ED83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</w:t>
      </w:r>
      <w:r w:rsidRPr="2C0C7BAE" w:rsidR="73DB19F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is </w:t>
      </w:r>
      <w:r w:rsidRPr="2C0C7BAE" w:rsidR="403ED83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a maximum of 20 tickets available to </w:t>
      </w:r>
      <w:r w:rsidRPr="2C0C7BAE" w:rsidR="403ED83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p</w:t>
      </w:r>
      <w:r w:rsidRPr="2C0C7BAE" w:rsidR="403ED83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urchase </w:t>
      </w:r>
      <w:r w:rsidRPr="2C0C7BAE" w:rsidR="403ED83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for each home matchday</w:t>
      </w:r>
    </w:p>
    <w:p w:rsidR="1A29E8A6" w:rsidP="2C0C7BAE" w:rsidRDefault="1A29E8A6" w14:paraId="44FBFD3F" w14:textId="4824755B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1A29E8A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T</w:t>
      </w:r>
      <w:r w:rsidRPr="2C0C7BAE" w:rsidR="403ED83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ickets will be made available</w:t>
      </w:r>
      <w:r w:rsidRPr="2C0C7BAE" w:rsidR="6B7E4E8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for sale</w:t>
      </w:r>
      <w:r w:rsidRPr="2C0C7BAE" w:rsidR="403ED83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48hrs prior to a matchday on a first-come / first-served basis. </w:t>
      </w:r>
    </w:p>
    <w:p w:rsidR="755DD9D2" w:rsidP="2C0C7BAE" w:rsidRDefault="755DD9D2" w14:paraId="458A23C9" w14:textId="6CC86F0B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755DD9D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The competition will take place on the pitch at Brunton Park at halftime during the selected matchday. </w:t>
      </w:r>
    </w:p>
    <w:p w:rsidR="012CE5FC" w:rsidP="2C0C7BAE" w:rsidRDefault="012CE5FC" w14:paraId="7EC4D8FB" w14:textId="4B7996C6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012CE5F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The price of a ticket to enter the competition is £5</w:t>
      </w:r>
      <w:r w:rsidRPr="2C0C7BAE" w:rsidR="0117F58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. </w:t>
      </w:r>
      <w:r w:rsidRPr="2C0C7BAE" w:rsidR="012CE5F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25% of this amount will be donated to the Carlisle United </w:t>
      </w:r>
      <w:r w:rsidRPr="2C0C7BAE" w:rsidR="5A2D728E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Football Club </w:t>
      </w:r>
      <w:r w:rsidRPr="2C0C7BAE" w:rsidR="012CE5F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Community</w:t>
      </w:r>
      <w:r w:rsidRPr="2C0C7BAE" w:rsidR="22647F1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Sports Trust. </w:t>
      </w:r>
    </w:p>
    <w:p w:rsidR="7F0D946F" w:rsidP="2C0C7BAE" w:rsidRDefault="7F0D946F" w14:paraId="3049E97D" w14:textId="56BE16F6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All supporters who </w:t>
      </w:r>
      <w:r w:rsidRPr="2C0C7BAE" w:rsidR="5ABC32C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purchase</w:t>
      </w:r>
      <w:r w:rsidRPr="2C0C7BAE" w:rsidR="5ABC32C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a ticket 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must verify their age before they are 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permitted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to compete</w:t>
      </w:r>
      <w:r w:rsidRPr="2C0C7BAE" w:rsidR="17172B0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. </w:t>
      </w:r>
    </w:p>
    <w:p w:rsidR="3CD8874C" w:rsidP="2C0C7BAE" w:rsidRDefault="3CD8874C" w14:paraId="1DBAD0E2" w14:textId="2C40D79E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3CD8874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Each</w:t>
      </w:r>
      <w:r w:rsidRPr="2C0C7BAE" w:rsidR="1993D3C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supporter that ha</w:t>
      </w:r>
      <w:r w:rsidRPr="2C0C7BAE" w:rsidR="1A6BE598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</w:t>
      </w:r>
      <w:r w:rsidRPr="2C0C7BAE" w:rsidR="1993D3C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C0C7BAE" w:rsidR="1993D3C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purchased</w:t>
      </w:r>
      <w:r w:rsidRPr="2C0C7BAE" w:rsidR="1993D3C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ticket will be granted one shot from </w:t>
      </w:r>
      <w:r w:rsidRPr="2C0C7BAE" w:rsidR="1993D3C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30 yards</w:t>
      </w:r>
      <w:r w:rsidRPr="2C0C7BAE" w:rsidR="1993D3C9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to </w:t>
      </w:r>
      <w:r w:rsidRPr="2C0C7BAE" w:rsidR="7A07D0FC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score through the target.</w:t>
      </w:r>
      <w:r w:rsidRPr="2C0C7BAE" w:rsidR="77A0F14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To win a cash prize, the ball must travel fully through the target. </w:t>
      </w:r>
    </w:p>
    <w:p w:rsidR="01598332" w:rsidP="2C0C7BAE" w:rsidRDefault="01598332" w14:paraId="14792079" w14:textId="11B27373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0159833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If 1 person scores</w:t>
      </w:r>
      <w:r w:rsidRPr="2C0C7BAE" w:rsidR="3FADFB3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through the target</w:t>
      </w:r>
      <w:r w:rsidRPr="2C0C7BAE" w:rsidR="0159833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, they will win the whole prize fund available on that matchday.</w:t>
      </w:r>
    </w:p>
    <w:p w:rsidR="01598332" w:rsidP="2C0C7BAE" w:rsidRDefault="01598332" w14:paraId="7526D619" w14:textId="5F54DE0D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0159833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If more than 1 person</w:t>
      </w:r>
      <w:r w:rsidRPr="2C0C7BAE" w:rsidR="0BD55C0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scores</w:t>
      </w:r>
      <w:r w:rsidRPr="2C0C7BAE" w:rsidR="6A911BB8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, the</w:t>
      </w:r>
      <w:r w:rsidRPr="2C0C7BAE" w:rsidR="4E871E98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prize fund will be equally divided between all supporters who scored. </w:t>
      </w:r>
    </w:p>
    <w:p w:rsidR="7F0D946F" w:rsidP="2C0C7BAE" w:rsidRDefault="7F0D946F" w14:paraId="545DE9E3" w14:textId="380BEDD7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The </w:t>
      </w:r>
      <w:r w:rsidRPr="2C0C7BAE" w:rsidR="0F4BFA5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matchday 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prize </w:t>
      </w:r>
      <w:r w:rsidRPr="2C0C7BAE" w:rsidR="074581D1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fund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</w:t>
      </w:r>
      <w:r w:rsidRPr="2C0C7BAE" w:rsidR="3DC3B0A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contributed</w:t>
      </w:r>
      <w:r w:rsidRPr="2C0C7BAE" w:rsidR="79B610B5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by the club will be 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£</w:t>
      </w:r>
      <w:r w:rsidRPr="2C0C7BAE" w:rsidR="7C991A4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1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,000</w:t>
      </w:r>
      <w:r w:rsidRPr="2C0C7BAE" w:rsidR="35FD8B9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. 75% of the ticket sales for each matchday will </w:t>
      </w:r>
      <w:r w:rsidRPr="2C0C7BAE" w:rsidR="18A30682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also </w:t>
      </w:r>
      <w:r w:rsidRPr="2C0C7BAE" w:rsidR="35FD8B9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be added to the club’s contribution</w:t>
      </w:r>
      <w:r w:rsidRPr="2C0C7BAE" w:rsidR="6F6C0A8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. </w:t>
      </w:r>
    </w:p>
    <w:p w:rsidR="6F6C0A8D" w:rsidP="2C0C7BAE" w:rsidRDefault="6F6C0A8D" w14:paraId="5967E2FF" w14:textId="18AA98A7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6F6C0A8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If there is a winner or winners on a matchday, the full prize </w:t>
      </w:r>
      <w:r w:rsidRPr="2C0C7BAE" w:rsidR="4A216321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fund</w:t>
      </w:r>
      <w:r w:rsidRPr="2C0C7BAE" w:rsidR="6F6C0A8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will be awarded according to terms 9 &amp; 10 and the prize </w:t>
      </w:r>
      <w:r w:rsidRPr="2C0C7BAE" w:rsidR="124A78A4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fund</w:t>
      </w:r>
      <w:r w:rsidRPr="2C0C7BAE" w:rsidR="6F6C0A8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will reset for the next matchday.</w:t>
      </w:r>
    </w:p>
    <w:p w:rsidR="6F6C0A8D" w:rsidP="2C0C7BAE" w:rsidRDefault="6F6C0A8D" w14:paraId="5821AB09" w14:textId="11A4B6F9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highlight w:val="yellow"/>
          <w:lang w:val="en-US"/>
        </w:rPr>
      </w:pPr>
      <w:r w:rsidRPr="2C0C7BAE" w:rsidR="6F6C0A8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If there is no winner on a matchday, </w:t>
      </w:r>
      <w:r w:rsidRPr="2C0C7BAE" w:rsidR="08E68FE0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  <w:t xml:space="preserve">the prize fund for the next game resets at £1,000 plus the 75% ticket sale contributions from week 1 rollover to the 75% ticket sale contributions from week 2 and so-on until the prize pot is won or the season ends. </w:t>
      </w:r>
    </w:p>
    <w:p w:rsidR="6F6C0A8D" w:rsidP="2C0C7BAE" w:rsidRDefault="6F6C0A8D" w14:paraId="1A827314" w14:textId="1B673C3E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6F6C0A8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The club</w:t>
      </w:r>
      <w:r w:rsidRPr="2C0C7BAE" w:rsidR="1C582221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’s</w:t>
      </w:r>
      <w:r w:rsidRPr="2C0C7BAE" w:rsidR="6F6C0A8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contribution for a matchday will never exceed £1,000. </w:t>
      </w:r>
    </w:p>
    <w:p w:rsidR="7F0D946F" w:rsidP="2C0C7BAE" w:rsidRDefault="7F0D946F" w14:paraId="4538368D" w14:textId="26910BAF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By accepting the offer to partake in the competition, the participant grants </w:t>
      </w:r>
      <w:r w:rsidRPr="2C0C7BAE" w:rsidR="0C6A5A7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Carlisle Uni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t</w:t>
      </w:r>
      <w:r w:rsidRPr="2C0C7BAE" w:rsidR="0C6A5A7B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ed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Football Club the right to use and publish their name and picture in such media as they may choose (including but not limited to the </w:t>
      </w:r>
      <w:r w:rsidRPr="2C0C7BAE" w:rsidR="43C2DFA0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I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nternet</w:t>
      </w:r>
      <w:r w:rsidRPr="2C0C7BAE" w:rsidR="1903965D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&amp; social media channels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) for advertising and promotional purposes.</w:t>
      </w:r>
    </w:p>
    <w:p w:rsidR="7F0D946F" w:rsidP="2C0C7BAE" w:rsidRDefault="7F0D946F" w14:paraId="73F0F6F5" w14:textId="06D876C1">
      <w:pPr>
        <w:pStyle w:val="ListParagraph"/>
        <w:numPr>
          <w:ilvl w:val="0"/>
          <w:numId w:val="9"/>
        </w:numPr>
        <w:suppressLineNumbers w:val="0"/>
        <w:shd w:val="clear" w:color="auto" w:fill="FAFAFA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</w:pP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By entering the competition, you will be 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deemed</w:t>
      </w:r>
      <w:r w:rsidRPr="2C0C7BAE" w:rsidR="7F0D946F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 xml:space="preserve"> to have accepted these terms and conditions</w:t>
      </w:r>
      <w:r w:rsidRPr="2C0C7BAE" w:rsidR="6B4EA275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2"/>
          <w:szCs w:val="22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8dfb3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bbff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57193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4dc5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5a8d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59b99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0934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01e9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ec6b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EE118"/>
    <w:rsid w:val="0117F58E"/>
    <w:rsid w:val="012CE5FC"/>
    <w:rsid w:val="0153CE0F"/>
    <w:rsid w:val="01598332"/>
    <w:rsid w:val="02A993BD"/>
    <w:rsid w:val="0450FCA9"/>
    <w:rsid w:val="074581D1"/>
    <w:rsid w:val="07BEA30D"/>
    <w:rsid w:val="08E68FE0"/>
    <w:rsid w:val="0B096FEB"/>
    <w:rsid w:val="0B4BCE9B"/>
    <w:rsid w:val="0BD55C0D"/>
    <w:rsid w:val="0C6A5A7B"/>
    <w:rsid w:val="0D760116"/>
    <w:rsid w:val="0F4BFA52"/>
    <w:rsid w:val="108777C5"/>
    <w:rsid w:val="10897BFF"/>
    <w:rsid w:val="124A78A4"/>
    <w:rsid w:val="12F35CE5"/>
    <w:rsid w:val="149AE62E"/>
    <w:rsid w:val="17172B09"/>
    <w:rsid w:val="18A30682"/>
    <w:rsid w:val="1903965D"/>
    <w:rsid w:val="194F48F6"/>
    <w:rsid w:val="1993D3C9"/>
    <w:rsid w:val="1A29E8A6"/>
    <w:rsid w:val="1A6BE598"/>
    <w:rsid w:val="1AC019B7"/>
    <w:rsid w:val="1C582221"/>
    <w:rsid w:val="1C5C2888"/>
    <w:rsid w:val="2198600A"/>
    <w:rsid w:val="22647F16"/>
    <w:rsid w:val="2444F003"/>
    <w:rsid w:val="24BCDFA8"/>
    <w:rsid w:val="26C988BD"/>
    <w:rsid w:val="27C36782"/>
    <w:rsid w:val="27FE5E11"/>
    <w:rsid w:val="28972D34"/>
    <w:rsid w:val="28E4EF8E"/>
    <w:rsid w:val="28E7177C"/>
    <w:rsid w:val="2A489C0A"/>
    <w:rsid w:val="2A52CACB"/>
    <w:rsid w:val="2B3758A6"/>
    <w:rsid w:val="2BA4EDCF"/>
    <w:rsid w:val="2C0C7BAE"/>
    <w:rsid w:val="2DE3EC52"/>
    <w:rsid w:val="2FECA53C"/>
    <w:rsid w:val="3078D314"/>
    <w:rsid w:val="3207509B"/>
    <w:rsid w:val="35DFB318"/>
    <w:rsid w:val="35FD8B9A"/>
    <w:rsid w:val="37A76368"/>
    <w:rsid w:val="3AEFB40C"/>
    <w:rsid w:val="3CD8874C"/>
    <w:rsid w:val="3CFE2FDB"/>
    <w:rsid w:val="3DC3B0A3"/>
    <w:rsid w:val="3E2EE118"/>
    <w:rsid w:val="3FADFB3F"/>
    <w:rsid w:val="403ED833"/>
    <w:rsid w:val="41BBAB5E"/>
    <w:rsid w:val="43C2DFA0"/>
    <w:rsid w:val="465F3B77"/>
    <w:rsid w:val="48B53B04"/>
    <w:rsid w:val="4A216321"/>
    <w:rsid w:val="4B32C7CB"/>
    <w:rsid w:val="4C5339AB"/>
    <w:rsid w:val="4E4612F1"/>
    <w:rsid w:val="4E871E98"/>
    <w:rsid w:val="4EEE8458"/>
    <w:rsid w:val="50C61436"/>
    <w:rsid w:val="513B9DA7"/>
    <w:rsid w:val="529679D7"/>
    <w:rsid w:val="53F678F1"/>
    <w:rsid w:val="5A2D728E"/>
    <w:rsid w:val="5A542F13"/>
    <w:rsid w:val="5ABC32C4"/>
    <w:rsid w:val="5AE74C86"/>
    <w:rsid w:val="603F5F1B"/>
    <w:rsid w:val="60DE81F9"/>
    <w:rsid w:val="66793D5A"/>
    <w:rsid w:val="66C11ED1"/>
    <w:rsid w:val="68A5DEF4"/>
    <w:rsid w:val="6A911BB8"/>
    <w:rsid w:val="6B4EA275"/>
    <w:rsid w:val="6B7E4E83"/>
    <w:rsid w:val="6E5B85E9"/>
    <w:rsid w:val="6F6C0A8D"/>
    <w:rsid w:val="70769B18"/>
    <w:rsid w:val="71A7B06B"/>
    <w:rsid w:val="733F9F04"/>
    <w:rsid w:val="73DB19FC"/>
    <w:rsid w:val="755DD9D2"/>
    <w:rsid w:val="766CCD5C"/>
    <w:rsid w:val="77A0F144"/>
    <w:rsid w:val="79AF01D9"/>
    <w:rsid w:val="79B610B5"/>
    <w:rsid w:val="7A07D0FC"/>
    <w:rsid w:val="7BF1AA58"/>
    <w:rsid w:val="7C64054C"/>
    <w:rsid w:val="7C991A4A"/>
    <w:rsid w:val="7E5ACF41"/>
    <w:rsid w:val="7EA5C845"/>
    <w:rsid w:val="7ED2CC71"/>
    <w:rsid w:val="7F0D946F"/>
    <w:rsid w:val="7F628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E118"/>
  <w15:chartTrackingRefBased/>
  <w15:docId w15:val="{7C0C5362-3A9B-4231-984F-8170C86E08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8A5DEF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dd3740f744a4f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2025-08-13T08:37:52.9000732Z</dcterms:created>
  <dcterms:modified xsi:type="dcterms:W3CDTF">2025-08-15T09:50:52.7974861Z</dcterms:modified>
  <dc:creator>Nicola Adkin</dc:creator>
  <lastModifiedBy>Nicola Adkin</lastModifiedBy>
</coreProperties>
</file>